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58" w:rsidRDefault="00090B58" w:rsidP="0034197B">
      <w:pPr>
        <w:pBdr>
          <w:top w:val="single" w:sz="4" w:space="1" w:color="auto"/>
          <w:left w:val="single" w:sz="4" w:space="4" w:color="auto"/>
          <w:bottom w:val="single" w:sz="4" w:space="1" w:color="auto"/>
          <w:right w:val="single" w:sz="4" w:space="4" w:color="auto"/>
        </w:pBdr>
        <w:spacing w:before="120" w:after="240"/>
        <w:jc w:val="center"/>
      </w:pPr>
      <w:bookmarkStart w:id="0" w:name="_GoBack"/>
      <w:bookmarkEnd w:id="0"/>
      <w:r>
        <w:t xml:space="preserve">Digital </w:t>
      </w:r>
      <w:r w:rsidR="006F3A62">
        <w:t>S</w:t>
      </w:r>
      <w:r>
        <w:t xml:space="preserve">kills </w:t>
      </w:r>
      <w:r w:rsidR="006F3A62">
        <w:t>Indicator</w:t>
      </w:r>
      <w:r>
        <w:t xml:space="preserve"> – derived from Eurostat survey on ICT usage by Individuals</w:t>
      </w:r>
    </w:p>
    <w:p w:rsidR="00090B58" w:rsidRDefault="00090B58" w:rsidP="0034197B">
      <w:pPr>
        <w:pBdr>
          <w:top w:val="single" w:sz="4" w:space="1" w:color="auto"/>
          <w:left w:val="single" w:sz="4" w:space="4" w:color="auto"/>
          <w:bottom w:val="single" w:sz="4" w:space="1" w:color="auto"/>
          <w:right w:val="single" w:sz="4" w:space="4" w:color="auto"/>
        </w:pBdr>
        <w:spacing w:before="120" w:after="240"/>
        <w:jc w:val="center"/>
      </w:pPr>
      <w:r>
        <w:t>Methodological note - 2015</w:t>
      </w:r>
    </w:p>
    <w:p w:rsidR="00585D84" w:rsidRDefault="00585D84" w:rsidP="00926075">
      <w:pPr>
        <w:spacing w:after="120"/>
        <w:jc w:val="both"/>
      </w:pPr>
    </w:p>
    <w:p w:rsidR="00926075" w:rsidRDefault="00D93097" w:rsidP="00926075">
      <w:pPr>
        <w:spacing w:after="120"/>
        <w:jc w:val="both"/>
      </w:pPr>
      <w:r>
        <w:t>Recognising the crucial role of digital competence in today's society, t</w:t>
      </w:r>
      <w:r w:rsidRPr="00E86551">
        <w:t xml:space="preserve">he </w:t>
      </w:r>
      <w:r>
        <w:t xml:space="preserve">European Commission's 2010 </w:t>
      </w:r>
      <w:r w:rsidRPr="00E86551">
        <w:t xml:space="preserve">Digital Agenda </w:t>
      </w:r>
      <w:r>
        <w:t xml:space="preserve">for Europe </w:t>
      </w:r>
      <w:r w:rsidRPr="00E86551">
        <w:t>devote</w:t>
      </w:r>
      <w:r>
        <w:t>d</w:t>
      </w:r>
      <w:r w:rsidRPr="00E86551">
        <w:t xml:space="preserve"> a whole pillar to </w:t>
      </w:r>
      <w:r>
        <w:t>d</w:t>
      </w:r>
      <w:r w:rsidRPr="00E86551">
        <w:t xml:space="preserve">igital literacy, skills and inclusion. </w:t>
      </w:r>
      <w:r>
        <w:t>Furthermore, recognising the need for</w:t>
      </w:r>
      <w:r w:rsidRPr="00E86551">
        <w:t xml:space="preserve"> </w:t>
      </w:r>
      <w:r>
        <w:t>indicators to measure the extent of digital competence in Europe, o</w:t>
      </w:r>
      <w:r w:rsidRPr="00E86551">
        <w:t xml:space="preserve">ne of the actions </w:t>
      </w:r>
      <w:r>
        <w:t>of the Digital Agenda was</w:t>
      </w:r>
      <w:r w:rsidRPr="00E86551">
        <w:t xml:space="preserve"> to "propose by 2013 EU-wide indicators of digital </w:t>
      </w:r>
      <w:r>
        <w:t>competence and media literacy" (</w:t>
      </w:r>
      <w:r w:rsidRPr="006903F5">
        <w:t>action 62</w:t>
      </w:r>
      <w:r>
        <w:t>).</w:t>
      </w:r>
      <w:r w:rsidR="00585D84">
        <w:t xml:space="preserve"> </w:t>
      </w:r>
    </w:p>
    <w:p w:rsidR="00D93097" w:rsidRDefault="00D93097" w:rsidP="00926075">
      <w:pPr>
        <w:spacing w:after="120"/>
        <w:jc w:val="both"/>
      </w:pPr>
      <w:r>
        <w:t xml:space="preserve">Following a </w:t>
      </w:r>
      <w:hyperlink r:id="rId6" w:history="1">
        <w:r w:rsidR="009E3CE8">
          <w:rPr>
            <w:rStyle w:val="Hipervnculo"/>
          </w:rPr>
          <w:t>r</w:t>
        </w:r>
        <w:r w:rsidRPr="00E17753">
          <w:rPr>
            <w:rStyle w:val="Hipervnculo"/>
          </w:rPr>
          <w:t>eport of May 2014</w:t>
        </w:r>
      </w:hyperlink>
      <w:r>
        <w:t xml:space="preserve">, DG CONNECT and </w:t>
      </w:r>
      <w:r w:rsidR="009E3CE8">
        <w:t xml:space="preserve">the </w:t>
      </w:r>
      <w:r>
        <w:t xml:space="preserve">Eurostat Information Society Working Group agreed to create and publish a </w:t>
      </w:r>
      <w:r w:rsidR="0034197B">
        <w:t>"</w:t>
      </w:r>
      <w:r>
        <w:t xml:space="preserve">Digital Skills </w:t>
      </w:r>
      <w:r w:rsidR="006F3A62">
        <w:t>I</w:t>
      </w:r>
      <w:r w:rsidR="009E3CE8">
        <w:t>ndicator</w:t>
      </w:r>
      <w:r w:rsidR="0034197B">
        <w:t>"</w:t>
      </w:r>
      <w:r>
        <w:t xml:space="preserve"> based on the </w:t>
      </w:r>
      <w:hyperlink r:id="rId7" w:history="1">
        <w:r w:rsidR="00090B58" w:rsidRPr="0034197B">
          <w:rPr>
            <w:rStyle w:val="Hipervnculo"/>
          </w:rPr>
          <w:t xml:space="preserve">Digital Competence </w:t>
        </w:r>
        <w:r w:rsidR="006F3A62">
          <w:rPr>
            <w:rStyle w:val="Hipervnculo"/>
          </w:rPr>
          <w:t>F</w:t>
        </w:r>
        <w:r w:rsidR="00090B58" w:rsidRPr="0034197B">
          <w:rPr>
            <w:rStyle w:val="Hipervnculo"/>
          </w:rPr>
          <w:t>ramework</w:t>
        </w:r>
      </w:hyperlink>
      <w:r w:rsidR="00090B58">
        <w:t xml:space="preserve"> (developed by JRC and DG EAC, and available for self-assessment on</w:t>
      </w:r>
      <w:r w:rsidR="006150AD">
        <w:t xml:space="preserve"> the</w:t>
      </w:r>
      <w:r w:rsidR="00090B58">
        <w:t xml:space="preserve"> </w:t>
      </w:r>
      <w:hyperlink r:id="rId8" w:history="1">
        <w:proofErr w:type="spellStart"/>
        <w:r w:rsidR="00090B58" w:rsidRPr="002943C9">
          <w:rPr>
            <w:rStyle w:val="Hipervnculo"/>
          </w:rPr>
          <w:t>Europass</w:t>
        </w:r>
        <w:proofErr w:type="spellEnd"/>
      </w:hyperlink>
      <w:r w:rsidR="00090B58">
        <w:t xml:space="preserve"> website)</w:t>
      </w:r>
      <w:r>
        <w:t xml:space="preserve">, </w:t>
      </w:r>
      <w:r w:rsidR="0034197B">
        <w:t xml:space="preserve">and to be </w:t>
      </w:r>
      <w:r w:rsidR="009E3CE8">
        <w:t xml:space="preserve">populated with data </w:t>
      </w:r>
      <w:r>
        <w:t>collected through the ICT survey on ICT usage by Household</w:t>
      </w:r>
      <w:r w:rsidR="006150AD">
        <w:t>s</w:t>
      </w:r>
      <w:r>
        <w:t xml:space="preserve"> and Individuals.</w:t>
      </w:r>
    </w:p>
    <w:p w:rsidR="00A56352" w:rsidRDefault="00090B58" w:rsidP="00926075">
      <w:pPr>
        <w:spacing w:after="120"/>
        <w:jc w:val="both"/>
      </w:pPr>
      <w:r>
        <w:t xml:space="preserve">The framework identifies five competence </w:t>
      </w:r>
      <w:r w:rsidR="00B26127">
        <w:t>domains</w:t>
      </w:r>
      <w:r>
        <w:t xml:space="preserve">: information, communication, content creation, safety and problem solving. </w:t>
      </w:r>
      <w:r w:rsidR="0034197B">
        <w:t xml:space="preserve">The ICT </w:t>
      </w:r>
      <w:r w:rsidR="00B26127">
        <w:t>survey collects</w:t>
      </w:r>
      <w:r w:rsidR="0034197B">
        <w:t xml:space="preserve"> information about </w:t>
      </w:r>
      <w:r w:rsidR="0034197B" w:rsidRPr="00CB4925">
        <w:rPr>
          <w:u w:val="single"/>
        </w:rPr>
        <w:t>activities realised</w:t>
      </w:r>
      <w:r w:rsidR="00B82360" w:rsidRPr="00CB4925">
        <w:rPr>
          <w:u w:val="single"/>
        </w:rPr>
        <w:t xml:space="preserve"> during the previous 3 months</w:t>
      </w:r>
      <w:r w:rsidR="0034197B" w:rsidRPr="00CB4925">
        <w:rPr>
          <w:u w:val="single"/>
        </w:rPr>
        <w:t xml:space="preserve"> by internet and computer users</w:t>
      </w:r>
      <w:r w:rsidR="006150AD">
        <w:t xml:space="preserve"> covering four of the five domains (the safety domain is not covered as adequate indicators this domain are not yet available within the survey). </w:t>
      </w:r>
      <w:r w:rsidR="0034197B">
        <w:t>It is assume</w:t>
      </w:r>
      <w:r w:rsidR="006150AD">
        <w:t>d</w:t>
      </w:r>
      <w:r w:rsidR="0034197B">
        <w:t xml:space="preserve"> </w:t>
      </w:r>
      <w:r w:rsidR="00CB4925">
        <w:t>that persons</w:t>
      </w:r>
      <w:r w:rsidR="0034197B">
        <w:t xml:space="preserve"> having realised </w:t>
      </w:r>
      <w:r w:rsidR="006150AD">
        <w:t>certain</w:t>
      </w:r>
      <w:r w:rsidR="0034197B">
        <w:t xml:space="preserve"> activities have the corresponding skills.</w:t>
      </w:r>
      <w:r w:rsidR="00B26127">
        <w:t xml:space="preserve"> </w:t>
      </w:r>
    </w:p>
    <w:p w:rsidR="00D93097" w:rsidRDefault="006150AD" w:rsidP="00926075">
      <w:pPr>
        <w:spacing w:after="120"/>
        <w:jc w:val="both"/>
      </w:pPr>
      <w:r>
        <w:t>T</w:t>
      </w:r>
      <w:r w:rsidR="00B26127">
        <w:t xml:space="preserve">he nature of the ICT survey doesn't allow investigating proficiency levels </w:t>
      </w:r>
      <w:r>
        <w:t>for each activity performed</w:t>
      </w:r>
      <w:r w:rsidR="00B26127">
        <w:t xml:space="preserve">. </w:t>
      </w:r>
      <w:r>
        <w:t xml:space="preserve">However, </w:t>
      </w:r>
      <w:r w:rsidR="00B26127">
        <w:t xml:space="preserve">for each of the four domains, a set of activities have been selected (between 4 and </w:t>
      </w:r>
      <w:r w:rsidR="00CB4925">
        <w:t>7</w:t>
      </w:r>
      <w:r w:rsidR="00B26127">
        <w:t>)</w:t>
      </w:r>
      <w:r w:rsidR="00614798">
        <w:t>,</w:t>
      </w:r>
      <w:r w:rsidR="00B26127">
        <w:t xml:space="preserve"> </w:t>
      </w:r>
      <w:r w:rsidR="00614798">
        <w:t xml:space="preserve">to reflect the competences outlined within each domain of the Digital Competence Framework, </w:t>
      </w:r>
      <w:r w:rsidR="00926075">
        <w:t>with the purpose of discriminating</w:t>
      </w:r>
      <w:r w:rsidR="00B26127">
        <w:t xml:space="preserve"> between people having</w:t>
      </w:r>
      <w:r w:rsidR="00F9256C">
        <w:t>,</w:t>
      </w:r>
      <w:r w:rsidR="00B26127">
        <w:t xml:space="preserve"> or missing</w:t>
      </w:r>
      <w:r w:rsidR="00F9256C">
        <w:t>,</w:t>
      </w:r>
      <w:r w:rsidR="00B26127">
        <w:t xml:space="preserve"> </w:t>
      </w:r>
      <w:r w:rsidR="00614798">
        <w:t xml:space="preserve">the  </w:t>
      </w:r>
      <w:r w:rsidR="00B26127">
        <w:t>basic skills. When the</w:t>
      </w:r>
      <w:r w:rsidR="00F9256C">
        <w:t>re is</w:t>
      </w:r>
      <w:r w:rsidR="00B26127">
        <w:t xml:space="preserve"> evidence about the variety of tasks accomplished or about their complexity, a flag "above basic" is </w:t>
      </w:r>
      <w:r w:rsidR="00F9256C">
        <w:t xml:space="preserve">also </w:t>
      </w:r>
      <w:r w:rsidR="00B26127">
        <w:t xml:space="preserve">attributed. Once these three levels of skills </w:t>
      </w:r>
      <w:r w:rsidR="00614798">
        <w:t xml:space="preserve">("none", "basic" and "above basic") </w:t>
      </w:r>
      <w:r w:rsidR="00B26127">
        <w:t xml:space="preserve">are computed </w:t>
      </w:r>
      <w:r w:rsidR="00614798">
        <w:t xml:space="preserve">for </w:t>
      </w:r>
      <w:r w:rsidR="00F9256C">
        <w:t>each of the four dimensions, a</w:t>
      </w:r>
      <w:r w:rsidR="006F3A62">
        <w:t>n</w:t>
      </w:r>
      <w:r w:rsidR="00F9256C">
        <w:t xml:space="preserve"> </w:t>
      </w:r>
      <w:r w:rsidR="006F3A62">
        <w:t xml:space="preserve">overall </w:t>
      </w:r>
      <w:r w:rsidR="00F9256C">
        <w:t xml:space="preserve">composite </w:t>
      </w:r>
      <w:r w:rsidR="00614798">
        <w:t xml:space="preserve">indicator </w:t>
      </w:r>
      <w:r w:rsidR="00F9256C">
        <w:t>is computed</w:t>
      </w:r>
      <w:r w:rsidR="00926075">
        <w:t xml:space="preserve"> following </w:t>
      </w:r>
      <w:r w:rsidR="006F3A62">
        <w:t>a similar</w:t>
      </w:r>
      <w:r w:rsidR="00CB4925">
        <w:t xml:space="preserve"> logical</w:t>
      </w:r>
      <w:r w:rsidR="00926075">
        <w:t xml:space="preserve"> approach</w:t>
      </w:r>
      <w:r w:rsidR="00F9256C">
        <w:t>.</w:t>
      </w:r>
    </w:p>
    <w:p w:rsidR="00926075" w:rsidRDefault="00926075" w:rsidP="00926075">
      <w:pPr>
        <w:spacing w:after="120"/>
        <w:jc w:val="both"/>
      </w:pPr>
      <w:r>
        <w:t xml:space="preserve">This methodology has been applied fully for the first time using the 2015 survey results and Eurostat will replicate it in the future survey each time all the needed variables are available. </w:t>
      </w:r>
      <w:r w:rsidR="006F3A62">
        <w:t>The Digital Skills Indicator was piloted using a</w:t>
      </w:r>
      <w:r>
        <w:t xml:space="preserve"> similar approach </w:t>
      </w:r>
      <w:r w:rsidR="006F3A62">
        <w:t>on the basis of</w:t>
      </w:r>
      <w:r>
        <w:t xml:space="preserve"> the 2012 and 2014 survey results </w:t>
      </w:r>
      <w:r w:rsidR="006F3A62">
        <w:t>using available</w:t>
      </w:r>
      <w:r>
        <w:t xml:space="preserve"> indicators </w:t>
      </w:r>
      <w:r w:rsidR="006F3A62">
        <w:t xml:space="preserve">based on </w:t>
      </w:r>
      <w:r>
        <w:t>other similar questions</w:t>
      </w:r>
      <w:r w:rsidR="006F3A62">
        <w:t>. As such</w:t>
      </w:r>
      <w:r>
        <w:t xml:space="preserve"> the results </w:t>
      </w:r>
      <w:r w:rsidR="006F3A62">
        <w:t xml:space="preserve">from the pilots of 2012 and 2014 </w:t>
      </w:r>
      <w:r>
        <w:t>cannot be</w:t>
      </w:r>
      <w:r w:rsidR="00CB4925">
        <w:t xml:space="preserve"> properly</w:t>
      </w:r>
      <w:r>
        <w:t xml:space="preserve"> compared with the </w:t>
      </w:r>
      <w:r w:rsidR="006F3A62">
        <w:t>final 2015 indicator results</w:t>
      </w:r>
      <w:r>
        <w:t xml:space="preserve">. The </w:t>
      </w:r>
      <w:r w:rsidR="00CB4925">
        <w:t xml:space="preserve">figures </w:t>
      </w:r>
      <w:r w:rsidR="00A56352">
        <w:t>of the overall indicator are used by the Commission as part of the Digital Economy and Society Index (</w:t>
      </w:r>
      <w:hyperlink r:id="rId9" w:history="1">
        <w:r w:rsidR="00A56352" w:rsidRPr="00A56352">
          <w:rPr>
            <w:rStyle w:val="Hipervnculo"/>
          </w:rPr>
          <w:t>DESI</w:t>
        </w:r>
      </w:hyperlink>
      <w:r w:rsidR="00A56352">
        <w:t xml:space="preserve">) and presented </w:t>
      </w:r>
      <w:r w:rsidR="009E3CE8">
        <w:t>in</w:t>
      </w:r>
      <w:r w:rsidR="00A56352">
        <w:t xml:space="preserve"> the </w:t>
      </w:r>
      <w:r w:rsidR="006F3A62">
        <w:t>D</w:t>
      </w:r>
      <w:r w:rsidR="00A56352">
        <w:t xml:space="preserve">igital </w:t>
      </w:r>
      <w:r w:rsidR="006F3A62">
        <w:t>A</w:t>
      </w:r>
      <w:r w:rsidR="00A56352">
        <w:t xml:space="preserve">genda </w:t>
      </w:r>
      <w:r w:rsidR="006F3A62">
        <w:t>S</w:t>
      </w:r>
      <w:r w:rsidR="00A56352">
        <w:t xml:space="preserve">coreboard </w:t>
      </w:r>
      <w:hyperlink r:id="rId10" w:history="1">
        <w:r w:rsidR="00A56352" w:rsidRPr="00A56352">
          <w:rPr>
            <w:rStyle w:val="Hipervnculo"/>
          </w:rPr>
          <w:t>visualization tool</w:t>
        </w:r>
      </w:hyperlink>
      <w:r w:rsidR="00A56352">
        <w:t>.</w:t>
      </w:r>
    </w:p>
    <w:p w:rsidR="002943C9" w:rsidRDefault="00F9256C" w:rsidP="00926075">
      <w:pPr>
        <w:spacing w:after="120"/>
        <w:jc w:val="both"/>
      </w:pPr>
      <w:r>
        <w:t xml:space="preserve">Here below </w:t>
      </w:r>
      <w:r w:rsidR="006F3A62">
        <w:t xml:space="preserve">is </w:t>
      </w:r>
      <w:r>
        <w:t xml:space="preserve">the list of the </w:t>
      </w:r>
      <w:r w:rsidR="00A56352">
        <w:t>"</w:t>
      </w:r>
      <w:r>
        <w:t>accomplished activities</w:t>
      </w:r>
      <w:r w:rsidR="00A56352">
        <w:t>"</w:t>
      </w:r>
      <w:r>
        <w:t xml:space="preserve"> </w:t>
      </w:r>
      <w:r w:rsidR="00CB4925">
        <w:t xml:space="preserve">basic </w:t>
      </w:r>
      <w:r>
        <w:t xml:space="preserve">indicators used to compute the digital skills </w:t>
      </w:r>
      <w:r w:rsidR="006F3A62">
        <w:t>indicator</w:t>
      </w:r>
      <w:r w:rsidR="00CB4925">
        <w:t>s</w:t>
      </w:r>
      <w:r w:rsidR="006F3A62">
        <w:t xml:space="preserve"> </w:t>
      </w:r>
      <w:r w:rsidR="00B87202">
        <w:t>and the criteria used to attribute a basic/above basic level</w:t>
      </w:r>
      <w:r>
        <w:t>:</w:t>
      </w:r>
    </w:p>
    <w:p w:rsidR="00F36FC4" w:rsidRPr="00F36FC4" w:rsidRDefault="00F36FC4" w:rsidP="0034197B">
      <w:pPr>
        <w:jc w:val="both"/>
      </w:pPr>
    </w:p>
    <w:tbl>
      <w:tblPr>
        <w:tblW w:w="7515" w:type="dxa"/>
        <w:tblCellMar>
          <w:left w:w="0" w:type="dxa"/>
          <w:right w:w="0" w:type="dxa"/>
        </w:tblCellMar>
        <w:tblLook w:val="0600" w:firstRow="0" w:lastRow="0" w:firstColumn="0" w:lastColumn="0" w:noHBand="1" w:noVBand="1"/>
      </w:tblPr>
      <w:tblGrid>
        <w:gridCol w:w="7515"/>
      </w:tblGrid>
      <w:tr w:rsidR="00F36FC4" w:rsidRPr="007E1B07" w:rsidTr="008F5DAD">
        <w:trPr>
          <w:trHeight w:val="2035"/>
        </w:trPr>
        <w:tc>
          <w:tcPr>
            <w:tcW w:w="7515"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F36FC4" w:rsidRPr="007E1B07" w:rsidRDefault="00F36FC4" w:rsidP="008F2A9F">
            <w:pPr>
              <w:pStyle w:val="StyleVerdana9ptJustifiedLeft1cmAfter6ptLinespa"/>
              <w:spacing w:before="0" w:line="240" w:lineRule="auto"/>
              <w:ind w:left="0" w:right="-341"/>
            </w:pPr>
            <w:r>
              <w:rPr>
                <w:b/>
                <w:bCs/>
              </w:rPr>
              <w:lastRenderedPageBreak/>
              <w:t xml:space="preserve">1.   </w:t>
            </w:r>
            <w:r w:rsidRPr="007E1B07">
              <w:rPr>
                <w:b/>
                <w:bCs/>
              </w:rPr>
              <w:t>Information skills</w:t>
            </w:r>
          </w:p>
          <w:p w:rsidR="00F36FC4" w:rsidRPr="007E1B07" w:rsidRDefault="00F36FC4" w:rsidP="008F2A9F">
            <w:pPr>
              <w:pStyle w:val="StyleVerdana9ptJustifiedLeft1cmAfter6ptLinespa"/>
              <w:numPr>
                <w:ilvl w:val="0"/>
                <w:numId w:val="1"/>
              </w:numPr>
              <w:spacing w:before="0" w:line="240" w:lineRule="auto"/>
              <w:ind w:right="-341"/>
            </w:pPr>
            <w:r w:rsidRPr="007E1B07">
              <w:t>Copied or moved files or folders</w:t>
            </w:r>
          </w:p>
          <w:p w:rsidR="00F36FC4" w:rsidRPr="007E1B07" w:rsidRDefault="00F36FC4" w:rsidP="008F2A9F">
            <w:pPr>
              <w:pStyle w:val="StyleVerdana9ptJustifiedLeft1cmAfter6ptLinespa"/>
              <w:numPr>
                <w:ilvl w:val="0"/>
                <w:numId w:val="1"/>
              </w:numPr>
              <w:spacing w:before="0" w:line="240" w:lineRule="auto"/>
              <w:ind w:right="-341"/>
            </w:pPr>
            <w:r w:rsidRPr="007E1B07">
              <w:t>Saved files on Internet storage space</w:t>
            </w:r>
          </w:p>
          <w:p w:rsidR="00F36FC4" w:rsidRPr="007E1B07" w:rsidRDefault="00F36FC4" w:rsidP="008F2A9F">
            <w:pPr>
              <w:pStyle w:val="StyleVerdana9ptJustifiedLeft1cmAfter6ptLinespa"/>
              <w:numPr>
                <w:ilvl w:val="0"/>
                <w:numId w:val="1"/>
              </w:numPr>
              <w:spacing w:before="0" w:line="240" w:lineRule="auto"/>
              <w:ind w:right="-341"/>
            </w:pPr>
            <w:r w:rsidRPr="007E1B07">
              <w:t>Obtained information from public authorities/services' websites</w:t>
            </w:r>
          </w:p>
          <w:p w:rsidR="00F36FC4" w:rsidRPr="00F9256C" w:rsidRDefault="00F36FC4" w:rsidP="008F2A9F">
            <w:pPr>
              <w:pStyle w:val="StyleVerdana9ptJustifiedLeft1cmAfter6ptLinespa"/>
              <w:numPr>
                <w:ilvl w:val="0"/>
                <w:numId w:val="1"/>
              </w:numPr>
              <w:spacing w:before="0" w:line="240" w:lineRule="auto"/>
              <w:ind w:right="-341"/>
            </w:pPr>
            <w:r>
              <w:t xml:space="preserve">Finding information </w:t>
            </w:r>
            <w:r w:rsidRPr="00F9256C">
              <w:t>about goods or services</w:t>
            </w:r>
          </w:p>
          <w:p w:rsidR="004D5464" w:rsidRPr="004D5464" w:rsidRDefault="004D5464" w:rsidP="008F2A9F">
            <w:pPr>
              <w:pStyle w:val="StyleVerdana9ptJustifiedLeft1cmAfter6ptLinespa"/>
              <w:numPr>
                <w:ilvl w:val="0"/>
                <w:numId w:val="1"/>
              </w:numPr>
              <w:spacing w:before="0" w:line="240" w:lineRule="auto"/>
              <w:ind w:right="-341"/>
              <w:rPr>
                <w:color w:val="0000FF"/>
              </w:rPr>
            </w:pPr>
            <w:r w:rsidRPr="00F9256C">
              <w:t>Seeking health-related information</w:t>
            </w:r>
          </w:p>
        </w:tc>
      </w:tr>
      <w:tr w:rsidR="00F36FC4" w:rsidRPr="007E1B07" w:rsidTr="008F5DAD">
        <w:trPr>
          <w:trHeight w:val="1062"/>
        </w:trPr>
        <w:tc>
          <w:tcPr>
            <w:tcW w:w="7515" w:type="dxa"/>
            <w:tcBorders>
              <w:top w:val="single" w:sz="24" w:space="0" w:color="FFFFFF"/>
              <w:left w:val="single" w:sz="8" w:space="0" w:color="FFFFFF"/>
              <w:bottom w:val="single" w:sz="8" w:space="0" w:color="FFFFFF"/>
              <w:right w:val="single" w:sz="8" w:space="0" w:color="FFFFFF"/>
            </w:tcBorders>
            <w:shd w:val="clear" w:color="auto" w:fill="BADDE1"/>
            <w:tcMar>
              <w:top w:w="72" w:type="dxa"/>
              <w:left w:w="144" w:type="dxa"/>
              <w:bottom w:w="72" w:type="dxa"/>
              <w:right w:w="144" w:type="dxa"/>
            </w:tcMar>
          </w:tcPr>
          <w:p w:rsidR="00F36FC4" w:rsidRPr="007E1B07" w:rsidRDefault="00F36FC4" w:rsidP="008F2A9F">
            <w:pPr>
              <w:pStyle w:val="StyleVerdana9ptJustifiedLeft1cmAfter6ptLinespa"/>
              <w:spacing w:before="0" w:line="240" w:lineRule="auto"/>
              <w:ind w:right="-341"/>
            </w:pPr>
            <w:r w:rsidRPr="007E1B07">
              <w:rPr>
                <w:b/>
                <w:bCs/>
                <w:i/>
                <w:iCs/>
              </w:rPr>
              <w:t>Levels of information skills</w:t>
            </w:r>
          </w:p>
          <w:p w:rsidR="00F36FC4" w:rsidRPr="007E1B07" w:rsidRDefault="00F36FC4" w:rsidP="008F2A9F">
            <w:pPr>
              <w:pStyle w:val="StyleVerdana9ptJustifiedLeft1cmAfter6ptLinespa"/>
              <w:spacing w:before="0" w:line="240" w:lineRule="auto"/>
              <w:ind w:right="-341"/>
            </w:pPr>
            <w:r w:rsidRPr="007E1B07">
              <w:rPr>
                <w:i/>
                <w:iCs/>
              </w:rPr>
              <w:t>Basic : one item</w:t>
            </w:r>
          </w:p>
          <w:p w:rsidR="00F36FC4" w:rsidRPr="007E1B07" w:rsidRDefault="00F36FC4" w:rsidP="008F2A9F">
            <w:pPr>
              <w:pStyle w:val="StyleVerdana9ptJustifiedLeft1cmAfter6ptLinespa"/>
              <w:spacing w:before="0" w:line="240" w:lineRule="auto"/>
              <w:ind w:right="-341"/>
            </w:pPr>
            <w:r w:rsidRPr="007E1B07">
              <w:rPr>
                <w:i/>
                <w:iCs/>
              </w:rPr>
              <w:t>Above basic: more than one item</w:t>
            </w:r>
          </w:p>
        </w:tc>
      </w:tr>
    </w:tbl>
    <w:p w:rsidR="00F36FC4" w:rsidRPr="00E91ABD" w:rsidRDefault="00917C4A" w:rsidP="008F2A9F">
      <w:pPr>
        <w:pStyle w:val="StyleVerdana9ptJustifiedLeft1cmAfter6ptLinespa"/>
        <w:spacing w:before="0" w:line="240" w:lineRule="auto"/>
        <w:ind w:left="0" w:right="-341"/>
        <w:rPr>
          <w:i/>
        </w:rPr>
      </w:pPr>
      <w:r w:rsidRPr="00E91ABD">
        <w:rPr>
          <w:i/>
        </w:rPr>
        <w:t xml:space="preserve">Definition in Digital Competence Framework: </w:t>
      </w:r>
      <w:r w:rsidR="004D5464" w:rsidRPr="00E91ABD">
        <w:rPr>
          <w:i/>
        </w:rPr>
        <w:t>identify, locate, retrieve, store, organise and analyse digital information, judging its relevance and purpose.</w:t>
      </w:r>
    </w:p>
    <w:p w:rsidR="00F36FC4" w:rsidRDefault="00F36FC4" w:rsidP="008F2A9F">
      <w:pPr>
        <w:pStyle w:val="StyleVerdana9ptJustifiedLeft1cmAfter6ptLinespa"/>
        <w:spacing w:before="0" w:line="240" w:lineRule="auto"/>
        <w:ind w:left="0" w:right="-341"/>
      </w:pPr>
    </w:p>
    <w:tbl>
      <w:tblPr>
        <w:tblW w:w="7515" w:type="dxa"/>
        <w:tblCellMar>
          <w:left w:w="0" w:type="dxa"/>
          <w:right w:w="0" w:type="dxa"/>
        </w:tblCellMar>
        <w:tblLook w:val="0600" w:firstRow="0" w:lastRow="0" w:firstColumn="0" w:lastColumn="0" w:noHBand="1" w:noVBand="1"/>
      </w:tblPr>
      <w:tblGrid>
        <w:gridCol w:w="7515"/>
      </w:tblGrid>
      <w:tr w:rsidR="00F36FC4" w:rsidRPr="007E1B07" w:rsidTr="008F5DAD">
        <w:trPr>
          <w:trHeight w:val="1615"/>
        </w:trPr>
        <w:tc>
          <w:tcPr>
            <w:tcW w:w="7515" w:type="dxa"/>
            <w:tcBorders>
              <w:top w:val="single" w:sz="8" w:space="0" w:color="FFFFFF"/>
              <w:left w:val="single" w:sz="8" w:space="0" w:color="FFFFFF"/>
              <w:bottom w:val="single" w:sz="24" w:space="0" w:color="FFFFFF"/>
              <w:right w:val="single" w:sz="8" w:space="0" w:color="FFFFFF"/>
            </w:tcBorders>
            <w:shd w:val="clear" w:color="auto" w:fill="BADDE1"/>
            <w:tcMar>
              <w:top w:w="72" w:type="dxa"/>
              <w:left w:w="144" w:type="dxa"/>
              <w:bottom w:w="72" w:type="dxa"/>
              <w:right w:w="144" w:type="dxa"/>
            </w:tcMar>
          </w:tcPr>
          <w:p w:rsidR="00F36FC4" w:rsidRPr="007E1B07" w:rsidRDefault="00F36FC4" w:rsidP="008F2A9F">
            <w:pPr>
              <w:pStyle w:val="StyleVerdana9ptJustifiedLeft1cmAfter6ptLinespa"/>
              <w:spacing w:before="0" w:line="240" w:lineRule="auto"/>
              <w:ind w:right="-341"/>
            </w:pPr>
            <w:r>
              <w:rPr>
                <w:b/>
                <w:bCs/>
              </w:rPr>
              <w:t xml:space="preserve">2.    </w:t>
            </w:r>
            <w:r w:rsidRPr="007E1B07">
              <w:rPr>
                <w:b/>
                <w:bCs/>
              </w:rPr>
              <w:t>Communication skills</w:t>
            </w:r>
          </w:p>
          <w:p w:rsidR="00F36FC4" w:rsidRPr="007E1B07" w:rsidRDefault="00F36FC4" w:rsidP="008F2A9F">
            <w:pPr>
              <w:pStyle w:val="StyleVerdana9ptJustifiedLeft1cmAfter6ptLinespa"/>
              <w:numPr>
                <w:ilvl w:val="0"/>
                <w:numId w:val="5"/>
              </w:numPr>
              <w:spacing w:before="0" w:line="240" w:lineRule="auto"/>
              <w:ind w:right="-341"/>
            </w:pPr>
            <w:r w:rsidRPr="007E1B07">
              <w:t>Sending/receiving emails</w:t>
            </w:r>
          </w:p>
          <w:p w:rsidR="00F36FC4" w:rsidRPr="007E1B07" w:rsidRDefault="00F36FC4" w:rsidP="008F2A9F">
            <w:pPr>
              <w:pStyle w:val="StyleVerdana9ptJustifiedLeft1cmAfter6ptLinespa"/>
              <w:numPr>
                <w:ilvl w:val="0"/>
                <w:numId w:val="5"/>
              </w:numPr>
              <w:spacing w:before="0" w:line="240" w:lineRule="auto"/>
              <w:ind w:right="-341"/>
            </w:pPr>
            <w:r w:rsidRPr="007E1B07">
              <w:t>Participating in social networks</w:t>
            </w:r>
          </w:p>
          <w:p w:rsidR="00F36FC4" w:rsidRPr="007E1B07" w:rsidRDefault="00F36FC4" w:rsidP="008F2A9F">
            <w:pPr>
              <w:pStyle w:val="StyleVerdana9ptJustifiedLeft1cmAfter6ptLinespa"/>
              <w:numPr>
                <w:ilvl w:val="0"/>
                <w:numId w:val="5"/>
              </w:numPr>
              <w:spacing w:before="0" w:line="240" w:lineRule="auto"/>
              <w:ind w:right="-341"/>
            </w:pPr>
            <w:r w:rsidRPr="007E1B07">
              <w:t>Telephoning/video calls over the internet</w:t>
            </w:r>
          </w:p>
          <w:p w:rsidR="00F36FC4" w:rsidRPr="007E1B07" w:rsidRDefault="00F36FC4" w:rsidP="008F2A9F">
            <w:pPr>
              <w:pStyle w:val="StyleVerdana9ptJustifiedLeft1cmAfter6ptLinespa"/>
              <w:numPr>
                <w:ilvl w:val="0"/>
                <w:numId w:val="5"/>
              </w:numPr>
              <w:spacing w:before="0" w:line="240" w:lineRule="auto"/>
              <w:ind w:right="-341"/>
            </w:pPr>
            <w:r w:rsidRPr="007E1B07">
              <w:t xml:space="preserve">Uploading self-created content to any website to be shared </w:t>
            </w:r>
          </w:p>
        </w:tc>
      </w:tr>
      <w:tr w:rsidR="00F36FC4" w:rsidRPr="007E1B07" w:rsidTr="008F5DAD">
        <w:trPr>
          <w:trHeight w:val="1006"/>
        </w:trPr>
        <w:tc>
          <w:tcPr>
            <w:tcW w:w="7515" w:type="dxa"/>
            <w:tcBorders>
              <w:top w:val="single" w:sz="24" w:space="0" w:color="FFFFFF"/>
              <w:left w:val="single" w:sz="8" w:space="0" w:color="FFFFFF"/>
              <w:bottom w:val="single" w:sz="8" w:space="0" w:color="FFFFFF"/>
              <w:right w:val="single" w:sz="8" w:space="0" w:color="FFFFFF"/>
            </w:tcBorders>
            <w:shd w:val="clear" w:color="auto" w:fill="BBE0E3"/>
            <w:tcMar>
              <w:top w:w="72" w:type="dxa"/>
              <w:left w:w="144" w:type="dxa"/>
              <w:bottom w:w="72" w:type="dxa"/>
              <w:right w:w="144" w:type="dxa"/>
            </w:tcMar>
          </w:tcPr>
          <w:p w:rsidR="00F36FC4" w:rsidRPr="007E1B07" w:rsidRDefault="00F36FC4" w:rsidP="008F2A9F">
            <w:pPr>
              <w:pStyle w:val="StyleVerdana9ptJustifiedLeft1cmAfter6ptLinespa"/>
              <w:spacing w:before="0" w:line="240" w:lineRule="auto"/>
              <w:ind w:right="-341"/>
            </w:pPr>
            <w:r w:rsidRPr="007E1B07">
              <w:rPr>
                <w:b/>
                <w:bCs/>
                <w:i/>
                <w:iCs/>
              </w:rPr>
              <w:t>Levels of communication skills</w:t>
            </w:r>
          </w:p>
          <w:p w:rsidR="00F36FC4" w:rsidRPr="007E1B07" w:rsidRDefault="00F36FC4" w:rsidP="008F2A9F">
            <w:pPr>
              <w:pStyle w:val="StyleVerdana9ptJustifiedLeft1cmAfter6ptLinespa"/>
              <w:spacing w:before="0" w:line="240" w:lineRule="auto"/>
              <w:ind w:right="-341"/>
            </w:pPr>
            <w:r w:rsidRPr="007E1B07">
              <w:rPr>
                <w:i/>
                <w:iCs/>
              </w:rPr>
              <w:t>Basic : one item</w:t>
            </w:r>
          </w:p>
          <w:p w:rsidR="00F36FC4" w:rsidRPr="007E1B07" w:rsidRDefault="00F36FC4" w:rsidP="008F2A9F">
            <w:pPr>
              <w:pStyle w:val="StyleVerdana9ptJustifiedLeft1cmAfter6ptLinespa"/>
              <w:spacing w:before="0" w:line="240" w:lineRule="auto"/>
              <w:ind w:right="-341"/>
            </w:pPr>
            <w:r w:rsidRPr="007E1B07">
              <w:rPr>
                <w:i/>
                <w:iCs/>
              </w:rPr>
              <w:t>Above basic: more than one item</w:t>
            </w:r>
          </w:p>
        </w:tc>
      </w:tr>
    </w:tbl>
    <w:p w:rsidR="00F36FC4" w:rsidRPr="00E91ABD" w:rsidRDefault="00917C4A" w:rsidP="008F2A9F">
      <w:pPr>
        <w:pStyle w:val="StyleVerdana9ptJustifiedLeft1cmAfter6ptLinespa"/>
        <w:spacing w:before="0" w:line="240" w:lineRule="auto"/>
        <w:ind w:left="0" w:right="-341"/>
        <w:rPr>
          <w:i/>
        </w:rPr>
      </w:pPr>
      <w:r w:rsidRPr="00E91ABD">
        <w:rPr>
          <w:i/>
        </w:rPr>
        <w:t>Definition in Digital Competence Framework: communicate in digital environments, share resources through online tools, link with others and collaborate through digital tools, interact with and participate in communities and networks, cross-cultural awareness.</w:t>
      </w:r>
    </w:p>
    <w:p w:rsidR="00F36FC4" w:rsidRDefault="00F36FC4" w:rsidP="008F2A9F">
      <w:pPr>
        <w:pStyle w:val="StyleVerdana9ptJustifiedLeft1cmAfter6ptLinespa"/>
        <w:spacing w:before="0" w:line="240" w:lineRule="auto"/>
        <w:ind w:right="-341"/>
      </w:pPr>
    </w:p>
    <w:tbl>
      <w:tblPr>
        <w:tblW w:w="9358" w:type="dxa"/>
        <w:tblCellMar>
          <w:left w:w="0" w:type="dxa"/>
          <w:right w:w="0" w:type="dxa"/>
        </w:tblCellMar>
        <w:tblLook w:val="0600" w:firstRow="0" w:lastRow="0" w:firstColumn="0" w:lastColumn="0" w:noHBand="1" w:noVBand="1"/>
      </w:tblPr>
      <w:tblGrid>
        <w:gridCol w:w="9358"/>
      </w:tblGrid>
      <w:tr w:rsidR="00F36FC4" w:rsidRPr="007E1B07" w:rsidTr="008F5DAD">
        <w:trPr>
          <w:trHeight w:val="3361"/>
        </w:trPr>
        <w:tc>
          <w:tcPr>
            <w:tcW w:w="9358"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F36FC4" w:rsidRPr="007E1B07" w:rsidRDefault="00F36FC4" w:rsidP="008F2A9F">
            <w:pPr>
              <w:pStyle w:val="StyleVerdana9ptJustifiedLeft1cmAfter6ptLinespa"/>
              <w:spacing w:before="0" w:line="240" w:lineRule="auto"/>
              <w:ind w:right="-340"/>
            </w:pPr>
            <w:r>
              <w:rPr>
                <w:b/>
                <w:bCs/>
              </w:rPr>
              <w:t xml:space="preserve">3.   </w:t>
            </w:r>
            <w:r w:rsidRPr="007E1B07">
              <w:rPr>
                <w:b/>
                <w:bCs/>
              </w:rPr>
              <w:t>Problem solving skills</w:t>
            </w:r>
          </w:p>
          <w:p w:rsidR="00F36FC4" w:rsidRPr="007E1B07" w:rsidRDefault="00F36FC4" w:rsidP="008F2A9F">
            <w:pPr>
              <w:pStyle w:val="StyleVerdana9ptJustifiedLeft1cmAfter6ptLinespa"/>
              <w:spacing w:before="0" w:line="240" w:lineRule="auto"/>
              <w:ind w:right="-340"/>
            </w:pPr>
            <w:r w:rsidRPr="007E1B07">
              <w:rPr>
                <w:b/>
                <w:bCs/>
              </w:rPr>
              <w:t>A – Problem solving</w:t>
            </w:r>
          </w:p>
          <w:p w:rsidR="00F36FC4" w:rsidRPr="004D5464" w:rsidRDefault="00515363" w:rsidP="008F2A9F">
            <w:pPr>
              <w:pStyle w:val="StyleVerdana9ptJustifiedLeft1cmAfter6ptLinespa"/>
              <w:numPr>
                <w:ilvl w:val="0"/>
                <w:numId w:val="2"/>
              </w:numPr>
              <w:spacing w:before="0" w:line="240" w:lineRule="auto"/>
              <w:ind w:right="-340"/>
            </w:pPr>
            <w:r w:rsidRPr="004D5464">
              <w:t xml:space="preserve">Transferring files between computers or other devices </w:t>
            </w:r>
          </w:p>
          <w:p w:rsidR="00F36FC4" w:rsidRPr="004D5464" w:rsidRDefault="00F36FC4" w:rsidP="008F2A9F">
            <w:pPr>
              <w:pStyle w:val="StyleVerdana9ptJustifiedLeft1cmAfter6ptLinespa"/>
              <w:numPr>
                <w:ilvl w:val="0"/>
                <w:numId w:val="2"/>
              </w:numPr>
              <w:spacing w:before="0" w:line="240" w:lineRule="auto"/>
              <w:ind w:right="-340"/>
            </w:pPr>
            <w:r w:rsidRPr="004D5464">
              <w:t xml:space="preserve">Installing software and </w:t>
            </w:r>
            <w:r w:rsidR="00515363" w:rsidRPr="004D5464">
              <w:t>applications (</w:t>
            </w:r>
            <w:r w:rsidRPr="004D5464">
              <w:t>apps</w:t>
            </w:r>
            <w:r w:rsidR="00515363" w:rsidRPr="004D5464">
              <w:t>)</w:t>
            </w:r>
          </w:p>
          <w:p w:rsidR="00F36FC4" w:rsidRDefault="00F36FC4" w:rsidP="008F2A9F">
            <w:pPr>
              <w:pStyle w:val="StyleVerdana9ptJustifiedLeft1cmAfter6ptLinespa"/>
              <w:numPr>
                <w:ilvl w:val="0"/>
                <w:numId w:val="2"/>
              </w:numPr>
              <w:spacing w:before="0" w:line="240" w:lineRule="auto"/>
              <w:ind w:right="-340"/>
            </w:pPr>
            <w:r w:rsidRPr="007E1B07">
              <w:t>Changing settings of any software, including operational system or security programs</w:t>
            </w:r>
          </w:p>
          <w:p w:rsidR="00F36FC4" w:rsidRPr="001A5B00" w:rsidRDefault="00F36FC4" w:rsidP="008F2A9F">
            <w:pPr>
              <w:pStyle w:val="StyleVerdana9ptJustifiedLeft1cmAfter6ptLinespa"/>
              <w:spacing w:before="0" w:line="240" w:lineRule="auto"/>
              <w:ind w:right="-340"/>
              <w:rPr>
                <w:b/>
                <w:bCs/>
              </w:rPr>
            </w:pPr>
            <w:r w:rsidRPr="007E1B07">
              <w:rPr>
                <w:b/>
                <w:bCs/>
              </w:rPr>
              <w:t xml:space="preserve">B </w:t>
            </w:r>
            <w:r w:rsidRPr="004D5464">
              <w:rPr>
                <w:b/>
                <w:bCs/>
              </w:rPr>
              <w:t>–</w:t>
            </w:r>
            <w:r w:rsidR="001A5B00" w:rsidRPr="004D5464">
              <w:rPr>
                <w:b/>
                <w:bCs/>
              </w:rPr>
              <w:t xml:space="preserve"> </w:t>
            </w:r>
            <w:r w:rsidRPr="004D5464">
              <w:rPr>
                <w:b/>
                <w:bCs/>
              </w:rPr>
              <w:t xml:space="preserve"> Familiarity with online services</w:t>
            </w:r>
          </w:p>
          <w:p w:rsidR="00F36FC4" w:rsidRPr="007E1B07" w:rsidRDefault="00F36FC4" w:rsidP="008F2A9F">
            <w:pPr>
              <w:pStyle w:val="StyleVerdana9ptJustifiedLeft1cmAfter6ptLinespa"/>
              <w:numPr>
                <w:ilvl w:val="0"/>
                <w:numId w:val="3"/>
              </w:numPr>
              <w:spacing w:before="0" w:line="240" w:lineRule="auto"/>
              <w:ind w:right="-340"/>
            </w:pPr>
            <w:r w:rsidRPr="007E1B07">
              <w:t>Online purchases (in the last 12m)</w:t>
            </w:r>
          </w:p>
          <w:p w:rsidR="00F36FC4" w:rsidRPr="007E1B07" w:rsidRDefault="00F36FC4" w:rsidP="008F2A9F">
            <w:pPr>
              <w:pStyle w:val="StyleVerdana9ptJustifiedLeft1cmAfter6ptLinespa"/>
              <w:numPr>
                <w:ilvl w:val="0"/>
                <w:numId w:val="3"/>
              </w:numPr>
              <w:spacing w:before="0" w:line="240" w:lineRule="auto"/>
              <w:ind w:right="-340"/>
            </w:pPr>
            <w:r w:rsidRPr="007E1B07">
              <w:t>Selling online</w:t>
            </w:r>
          </w:p>
          <w:p w:rsidR="00F36FC4" w:rsidRDefault="00F36FC4" w:rsidP="008F2A9F">
            <w:pPr>
              <w:pStyle w:val="StyleVerdana9ptJustifiedLeft1cmAfter6ptLinespa"/>
              <w:numPr>
                <w:ilvl w:val="0"/>
                <w:numId w:val="3"/>
              </w:numPr>
              <w:spacing w:before="0" w:line="240" w:lineRule="auto"/>
              <w:ind w:right="-340"/>
            </w:pPr>
            <w:r w:rsidRPr="007E1B07">
              <w:t>Used online learning resources</w:t>
            </w:r>
          </w:p>
          <w:p w:rsidR="004D5464" w:rsidRPr="004D5464" w:rsidRDefault="004D5464" w:rsidP="008F2A9F">
            <w:pPr>
              <w:pStyle w:val="StyleVerdana9ptJustifiedLeft1cmAfter6ptLinespa"/>
              <w:numPr>
                <w:ilvl w:val="0"/>
                <w:numId w:val="3"/>
              </w:numPr>
              <w:spacing w:before="0" w:line="240" w:lineRule="auto"/>
              <w:ind w:right="-340"/>
              <w:rPr>
                <w:color w:val="0000FF"/>
              </w:rPr>
            </w:pPr>
            <w:r w:rsidRPr="00E91ABD">
              <w:t>Internet banking</w:t>
            </w:r>
          </w:p>
        </w:tc>
      </w:tr>
      <w:tr w:rsidR="00F36FC4" w:rsidRPr="007E1B07" w:rsidTr="008F5DAD">
        <w:trPr>
          <w:trHeight w:val="905"/>
        </w:trPr>
        <w:tc>
          <w:tcPr>
            <w:tcW w:w="9358" w:type="dxa"/>
            <w:tcBorders>
              <w:top w:val="single" w:sz="24" w:space="0" w:color="FFFFFF"/>
              <w:left w:val="single" w:sz="8" w:space="0" w:color="FFFFFF"/>
              <w:bottom w:val="single" w:sz="8" w:space="0" w:color="FFFFFF"/>
              <w:right w:val="single" w:sz="8" w:space="0" w:color="FFFFFF"/>
            </w:tcBorders>
            <w:shd w:val="clear" w:color="auto" w:fill="BADDE1"/>
            <w:tcMar>
              <w:top w:w="72" w:type="dxa"/>
              <w:left w:w="144" w:type="dxa"/>
              <w:bottom w:w="72" w:type="dxa"/>
              <w:right w:w="144" w:type="dxa"/>
            </w:tcMar>
          </w:tcPr>
          <w:p w:rsidR="00F36FC4" w:rsidRPr="007E1B07" w:rsidRDefault="00F36FC4" w:rsidP="008F2A9F">
            <w:pPr>
              <w:pStyle w:val="StyleVerdana9ptJustifiedLeft1cmAfter6ptLinespa"/>
              <w:spacing w:before="0" w:line="240" w:lineRule="auto"/>
              <w:ind w:right="-341"/>
            </w:pPr>
            <w:r w:rsidRPr="007E1B07">
              <w:rPr>
                <w:b/>
                <w:bCs/>
                <w:i/>
                <w:iCs/>
              </w:rPr>
              <w:t>Levels of problem solving skills</w:t>
            </w:r>
          </w:p>
          <w:p w:rsidR="00F36FC4" w:rsidRPr="007E1B07" w:rsidRDefault="00F36FC4" w:rsidP="008F2A9F">
            <w:pPr>
              <w:pStyle w:val="StyleVerdana9ptJustifiedLeft1cmAfter6ptLinespa"/>
              <w:spacing w:before="0" w:line="240" w:lineRule="auto"/>
              <w:ind w:right="-341"/>
            </w:pPr>
            <w:r w:rsidRPr="007E1B07">
              <w:rPr>
                <w:i/>
                <w:iCs/>
              </w:rPr>
              <w:t>Basic : one or more items only from A or only from B</w:t>
            </w:r>
          </w:p>
          <w:p w:rsidR="00F36FC4" w:rsidRPr="007E1B07" w:rsidRDefault="00F36FC4" w:rsidP="008F2A9F">
            <w:pPr>
              <w:pStyle w:val="StyleVerdana9ptJustifiedLeft1cmAfter6ptLinespa"/>
              <w:spacing w:before="0" w:line="240" w:lineRule="auto"/>
              <w:ind w:right="-341"/>
            </w:pPr>
            <w:r w:rsidRPr="007E1B07">
              <w:rPr>
                <w:i/>
                <w:iCs/>
              </w:rPr>
              <w:t xml:space="preserve">Above basic: at least one item from A </w:t>
            </w:r>
            <w:r w:rsidRPr="007E1B07">
              <w:rPr>
                <w:i/>
                <w:iCs/>
                <w:u w:val="single"/>
              </w:rPr>
              <w:t>and</w:t>
            </w:r>
            <w:r w:rsidRPr="007E1B07">
              <w:rPr>
                <w:i/>
                <w:iCs/>
              </w:rPr>
              <w:t xml:space="preserve"> B.</w:t>
            </w:r>
          </w:p>
        </w:tc>
      </w:tr>
    </w:tbl>
    <w:p w:rsidR="00F36FC4" w:rsidRDefault="00917C4A" w:rsidP="008F2A9F">
      <w:pPr>
        <w:pStyle w:val="StyleVerdana9ptJustifiedLeft1cmAfter6ptLinespa"/>
        <w:spacing w:before="0" w:line="240" w:lineRule="auto"/>
        <w:ind w:left="0" w:right="-341"/>
        <w:rPr>
          <w:i/>
        </w:rPr>
      </w:pPr>
      <w:r w:rsidRPr="00E91ABD">
        <w:rPr>
          <w:i/>
        </w:rPr>
        <w:t xml:space="preserve">Definition in Digital Competence Framework: identify digital needs and resources, make informed decisions as to which are the most appropriate digital tools according to the purpose </w:t>
      </w:r>
      <w:r w:rsidRPr="00E91ABD">
        <w:rPr>
          <w:i/>
        </w:rPr>
        <w:lastRenderedPageBreak/>
        <w:t>or need, solve conceptual problems through digital means, creatively use technologies, solve technical problems, update one's own and others' competences.</w:t>
      </w:r>
    </w:p>
    <w:p w:rsidR="00A56352" w:rsidRPr="00E91ABD" w:rsidRDefault="00A56352" w:rsidP="008F2A9F">
      <w:pPr>
        <w:pStyle w:val="StyleVerdana9ptJustifiedLeft1cmAfter6ptLinespa"/>
        <w:spacing w:before="0" w:line="240" w:lineRule="auto"/>
        <w:ind w:left="0" w:right="-341"/>
      </w:pPr>
    </w:p>
    <w:tbl>
      <w:tblPr>
        <w:tblW w:w="9358" w:type="dxa"/>
        <w:tblCellMar>
          <w:left w:w="0" w:type="dxa"/>
          <w:right w:w="0" w:type="dxa"/>
        </w:tblCellMar>
        <w:tblLook w:val="0600" w:firstRow="0" w:lastRow="0" w:firstColumn="0" w:lastColumn="0" w:noHBand="1" w:noVBand="1"/>
      </w:tblPr>
      <w:tblGrid>
        <w:gridCol w:w="9358"/>
      </w:tblGrid>
      <w:tr w:rsidR="00E91ABD" w:rsidRPr="00E91ABD" w:rsidTr="008F5DAD">
        <w:trPr>
          <w:trHeight w:val="3395"/>
        </w:trPr>
        <w:tc>
          <w:tcPr>
            <w:tcW w:w="9358" w:type="dxa"/>
            <w:tcBorders>
              <w:top w:val="single" w:sz="8" w:space="0" w:color="FFFFFF"/>
              <w:left w:val="single" w:sz="8" w:space="0" w:color="FFFFFF"/>
              <w:bottom w:val="single" w:sz="24" w:space="0" w:color="FFFFFF"/>
              <w:right w:val="single" w:sz="8" w:space="0" w:color="FFFFFF"/>
            </w:tcBorders>
            <w:shd w:val="clear" w:color="auto" w:fill="BADDE1"/>
            <w:tcMar>
              <w:top w:w="72" w:type="dxa"/>
              <w:left w:w="144" w:type="dxa"/>
              <w:bottom w:w="72" w:type="dxa"/>
              <w:right w:w="144" w:type="dxa"/>
            </w:tcMar>
          </w:tcPr>
          <w:p w:rsidR="00F36FC4" w:rsidRPr="00E91ABD" w:rsidRDefault="00F36FC4" w:rsidP="008F2A9F">
            <w:pPr>
              <w:pStyle w:val="StyleVerdana9ptJustifiedLeft1cmAfter6ptLinespa"/>
              <w:spacing w:before="0" w:line="240" w:lineRule="auto"/>
              <w:ind w:right="-341"/>
            </w:pPr>
            <w:r w:rsidRPr="00E91ABD">
              <w:rPr>
                <w:b/>
                <w:bCs/>
              </w:rPr>
              <w:t>4.   Software skills for content manipulation</w:t>
            </w:r>
          </w:p>
          <w:p w:rsidR="004D5464" w:rsidRPr="00E91ABD" w:rsidRDefault="004D5464" w:rsidP="008F2A9F">
            <w:pPr>
              <w:pStyle w:val="StyleVerdana9ptJustifiedLeft1cmAfter6ptLinespa"/>
              <w:spacing w:before="0" w:line="240" w:lineRule="auto"/>
              <w:ind w:right="-341"/>
            </w:pPr>
            <w:r w:rsidRPr="00E91ABD">
              <w:rPr>
                <w:b/>
                <w:bCs/>
              </w:rPr>
              <w:t>A – Basic</w:t>
            </w:r>
          </w:p>
          <w:p w:rsidR="004D5464" w:rsidRPr="00E91ABD" w:rsidRDefault="004D5464" w:rsidP="008F2A9F">
            <w:pPr>
              <w:pStyle w:val="StyleVerdana9ptJustifiedLeft1cmAfter6ptLinespa"/>
              <w:numPr>
                <w:ilvl w:val="0"/>
                <w:numId w:val="2"/>
              </w:numPr>
              <w:spacing w:before="0" w:line="240" w:lineRule="auto"/>
              <w:ind w:right="-341"/>
            </w:pPr>
            <w:r w:rsidRPr="00E91ABD">
              <w:t>Used word processing software</w:t>
            </w:r>
          </w:p>
          <w:p w:rsidR="004D5464" w:rsidRPr="00E91ABD" w:rsidRDefault="004D5464" w:rsidP="008F2A9F">
            <w:pPr>
              <w:pStyle w:val="StyleVerdana9ptJustifiedLeft1cmAfter6ptLinespa"/>
              <w:numPr>
                <w:ilvl w:val="0"/>
                <w:numId w:val="2"/>
              </w:numPr>
              <w:spacing w:before="0" w:line="240" w:lineRule="auto"/>
              <w:ind w:right="-341"/>
            </w:pPr>
            <w:r w:rsidRPr="00E91ABD">
              <w:t>Used spreadsheet software</w:t>
            </w:r>
          </w:p>
          <w:p w:rsidR="004D5464" w:rsidRPr="00E91ABD" w:rsidRDefault="004D5464" w:rsidP="008F2A9F">
            <w:pPr>
              <w:pStyle w:val="StyleVerdana9ptJustifiedLeft1cmAfter6ptLinespa"/>
              <w:numPr>
                <w:ilvl w:val="0"/>
                <w:numId w:val="2"/>
              </w:numPr>
              <w:spacing w:before="0" w:line="240" w:lineRule="auto"/>
              <w:ind w:right="-341"/>
            </w:pPr>
            <w:r w:rsidRPr="00E91ABD">
              <w:t>Used software to edit photos, video or audio files</w:t>
            </w:r>
          </w:p>
          <w:p w:rsidR="004D5464" w:rsidRPr="00E91ABD" w:rsidRDefault="004D5464" w:rsidP="008F2A9F">
            <w:pPr>
              <w:pStyle w:val="StyleVerdana9ptJustifiedLeft1cmAfter6ptLinespa"/>
              <w:spacing w:before="0" w:line="240" w:lineRule="auto"/>
              <w:ind w:right="-341"/>
            </w:pPr>
            <w:r w:rsidRPr="00E91ABD">
              <w:rPr>
                <w:b/>
                <w:bCs/>
              </w:rPr>
              <w:t>B – Above basic</w:t>
            </w:r>
          </w:p>
          <w:p w:rsidR="004D5464" w:rsidRPr="00E91ABD" w:rsidRDefault="004D5464" w:rsidP="008F2A9F">
            <w:pPr>
              <w:pStyle w:val="StyleVerdana9ptJustifiedLeft1cmAfter6ptLinespa"/>
              <w:numPr>
                <w:ilvl w:val="0"/>
                <w:numId w:val="2"/>
              </w:numPr>
              <w:spacing w:before="0" w:line="240" w:lineRule="auto"/>
              <w:ind w:right="-341"/>
            </w:pPr>
            <w:r w:rsidRPr="00E91ABD">
              <w:t>Created presentation or document integrating text, pictures, tables or charts</w:t>
            </w:r>
          </w:p>
          <w:p w:rsidR="004D5464" w:rsidRPr="00E91ABD" w:rsidRDefault="004D5464" w:rsidP="008F2A9F">
            <w:pPr>
              <w:pStyle w:val="StyleVerdana9ptJustifiedLeft1cmAfter6ptLinespa"/>
              <w:numPr>
                <w:ilvl w:val="0"/>
                <w:numId w:val="2"/>
              </w:numPr>
              <w:spacing w:before="0" w:line="240" w:lineRule="auto"/>
              <w:ind w:left="714" w:right="-340" w:hanging="357"/>
            </w:pPr>
            <w:r w:rsidRPr="00E91ABD">
              <w:t xml:space="preserve">Used advanced functions of spreadsheet to organise and analyse data (sorting, filtering, </w:t>
            </w:r>
          </w:p>
          <w:p w:rsidR="004D5464" w:rsidRPr="00E91ABD" w:rsidRDefault="004D5464" w:rsidP="008F2A9F">
            <w:pPr>
              <w:pStyle w:val="StyleVerdana9ptJustifiedLeft1cmAfter6ptLinespa"/>
              <w:spacing w:before="0" w:line="240" w:lineRule="auto"/>
              <w:ind w:left="720" w:right="-340"/>
            </w:pPr>
            <w:r w:rsidRPr="00E91ABD">
              <w:t>using formulas, creating charts)</w:t>
            </w:r>
          </w:p>
          <w:p w:rsidR="00515363" w:rsidRPr="00E91ABD" w:rsidRDefault="004D5464" w:rsidP="008F2A9F">
            <w:pPr>
              <w:pStyle w:val="StyleVerdana9ptJustifiedLeft1cmAfter6ptLinespa"/>
              <w:numPr>
                <w:ilvl w:val="0"/>
                <w:numId w:val="4"/>
              </w:numPr>
              <w:spacing w:before="0" w:line="240" w:lineRule="auto"/>
              <w:ind w:right="-341"/>
            </w:pPr>
            <w:r w:rsidRPr="00E91ABD">
              <w:t>Have written a code in a programming language</w:t>
            </w:r>
          </w:p>
        </w:tc>
      </w:tr>
      <w:tr w:rsidR="00F36FC4" w:rsidRPr="007E1B07" w:rsidTr="008F5DAD">
        <w:trPr>
          <w:trHeight w:val="938"/>
        </w:trPr>
        <w:tc>
          <w:tcPr>
            <w:tcW w:w="9358" w:type="dxa"/>
            <w:tcBorders>
              <w:top w:val="single" w:sz="24" w:space="0" w:color="FFFFFF"/>
              <w:left w:val="single" w:sz="8" w:space="0" w:color="FFFFFF"/>
              <w:bottom w:val="single" w:sz="8" w:space="0" w:color="FFFFFF"/>
              <w:right w:val="single" w:sz="8" w:space="0" w:color="FFFFFF"/>
            </w:tcBorders>
            <w:shd w:val="clear" w:color="auto" w:fill="BBE0E3"/>
            <w:tcMar>
              <w:top w:w="72" w:type="dxa"/>
              <w:left w:w="144" w:type="dxa"/>
              <w:bottom w:w="72" w:type="dxa"/>
              <w:right w:w="144" w:type="dxa"/>
            </w:tcMar>
          </w:tcPr>
          <w:p w:rsidR="00F36FC4" w:rsidRPr="007E1B07" w:rsidRDefault="00F36FC4" w:rsidP="008F2A9F">
            <w:pPr>
              <w:pStyle w:val="StyleVerdana9ptJustifiedLeft1cmAfter6ptLinespa"/>
              <w:spacing w:before="0" w:line="240" w:lineRule="auto"/>
              <w:ind w:right="-341"/>
            </w:pPr>
            <w:r w:rsidRPr="007E1B07">
              <w:rPr>
                <w:b/>
                <w:bCs/>
                <w:i/>
                <w:iCs/>
              </w:rPr>
              <w:t>Levels of content creation skills</w:t>
            </w:r>
          </w:p>
          <w:p w:rsidR="00F36FC4" w:rsidRPr="00E91ABD" w:rsidRDefault="00F36FC4" w:rsidP="008F2A9F">
            <w:pPr>
              <w:pStyle w:val="StyleVerdana9ptJustifiedLeft1cmAfter6ptLinespa"/>
              <w:spacing w:before="0" w:line="240" w:lineRule="auto"/>
              <w:ind w:right="-341"/>
            </w:pPr>
            <w:r w:rsidRPr="007E1B07">
              <w:rPr>
                <w:i/>
                <w:iCs/>
              </w:rPr>
              <w:t>B</w:t>
            </w:r>
            <w:r w:rsidR="004D5464">
              <w:rPr>
                <w:i/>
                <w:iCs/>
              </w:rPr>
              <w:t xml:space="preserve">asic : none of the "above </w:t>
            </w:r>
            <w:r w:rsidR="004D5464" w:rsidRPr="00E91ABD">
              <w:rPr>
                <w:i/>
                <w:iCs/>
              </w:rPr>
              <w:t>basic</w:t>
            </w:r>
            <w:r w:rsidRPr="00E91ABD">
              <w:rPr>
                <w:i/>
                <w:iCs/>
              </w:rPr>
              <w:t>"</w:t>
            </w:r>
            <w:r w:rsidR="004D5464" w:rsidRPr="00E91ABD">
              <w:rPr>
                <w:i/>
                <w:iCs/>
              </w:rPr>
              <w:t xml:space="preserve"> from B</w:t>
            </w:r>
          </w:p>
          <w:p w:rsidR="00F36FC4" w:rsidRPr="007E1B07" w:rsidRDefault="00F36FC4" w:rsidP="008F2A9F">
            <w:pPr>
              <w:pStyle w:val="StyleVerdana9ptJustifiedLeft1cmAfter6ptLinespa"/>
              <w:spacing w:before="0" w:line="240" w:lineRule="auto"/>
              <w:ind w:right="-341"/>
            </w:pPr>
            <w:r w:rsidRPr="00E91ABD">
              <w:rPr>
                <w:i/>
                <w:iCs/>
              </w:rPr>
              <w:t>Above b</w:t>
            </w:r>
            <w:r w:rsidR="004D5464" w:rsidRPr="00E91ABD">
              <w:rPr>
                <w:i/>
                <w:iCs/>
              </w:rPr>
              <w:t>asic: at least one "above basic</w:t>
            </w:r>
            <w:r w:rsidRPr="00E91ABD">
              <w:rPr>
                <w:i/>
                <w:iCs/>
              </w:rPr>
              <w:t xml:space="preserve">" </w:t>
            </w:r>
            <w:r w:rsidR="004D5464" w:rsidRPr="00E91ABD">
              <w:rPr>
                <w:i/>
                <w:iCs/>
              </w:rPr>
              <w:t>from B</w:t>
            </w:r>
          </w:p>
        </w:tc>
      </w:tr>
    </w:tbl>
    <w:p w:rsidR="00F36FC4" w:rsidRPr="00E91ABD" w:rsidRDefault="00917C4A" w:rsidP="008F2A9F">
      <w:pPr>
        <w:pStyle w:val="StyleVerdana9ptJustifiedLeft1cmAfter6ptLinespa"/>
        <w:spacing w:before="0" w:line="240" w:lineRule="auto"/>
        <w:ind w:left="0" w:right="-341"/>
        <w:rPr>
          <w:i/>
        </w:rPr>
      </w:pPr>
      <w:r w:rsidRPr="00E91ABD">
        <w:rPr>
          <w:i/>
        </w:rPr>
        <w:t>Definition in Digital Competence Framework: Create and edit new content (from word processing to images and video); integrate and re-elaborate previous knowledge and content; produce creative expressions, media outputs and programming; deal with and apply intellectual property rights and licences.</w:t>
      </w:r>
    </w:p>
    <w:p w:rsidR="00E91ABD" w:rsidRDefault="00E91ABD" w:rsidP="008F2A9F">
      <w:pPr>
        <w:pStyle w:val="StyleVerdana9ptJustifiedLeft1cmAfter6ptLinespa"/>
        <w:spacing w:before="0" w:line="240" w:lineRule="auto"/>
        <w:ind w:left="0" w:right="-341"/>
      </w:pPr>
    </w:p>
    <w:p w:rsidR="00F36FC4" w:rsidRPr="00AD3DF7" w:rsidRDefault="00F36FC4" w:rsidP="008F2A9F">
      <w:pPr>
        <w:pBdr>
          <w:top w:val="single" w:sz="4" w:space="1" w:color="auto" w:shadow="1"/>
          <w:left w:val="single" w:sz="4" w:space="4" w:color="auto" w:shadow="1"/>
          <w:bottom w:val="single" w:sz="4" w:space="1" w:color="auto" w:shadow="1"/>
          <w:right w:val="single" w:sz="4" w:space="4" w:color="auto" w:shadow="1"/>
        </w:pBdr>
        <w:shd w:val="clear" w:color="auto" w:fill="8DB3E2"/>
        <w:spacing w:after="120"/>
        <w:ind w:right="-341"/>
        <w:jc w:val="both"/>
        <w:rPr>
          <w:rFonts w:ascii="Verdana" w:hAnsi="Verdana"/>
          <w:sz w:val="18"/>
          <w:szCs w:val="20"/>
        </w:rPr>
      </w:pPr>
      <w:r w:rsidRPr="00AD3DF7">
        <w:rPr>
          <w:rFonts w:ascii="Verdana" w:hAnsi="Verdana"/>
          <w:b/>
          <w:bCs/>
          <w:i/>
          <w:iCs/>
          <w:sz w:val="18"/>
          <w:szCs w:val="20"/>
        </w:rPr>
        <w:t xml:space="preserve">Overall digital skills assessment </w:t>
      </w:r>
    </w:p>
    <w:p w:rsidR="00917C4A" w:rsidRPr="00E91ABD" w:rsidRDefault="00917C4A" w:rsidP="008F2A9F">
      <w:pPr>
        <w:keepNext/>
        <w:spacing w:after="120"/>
        <w:jc w:val="both"/>
        <w:rPr>
          <w:rFonts w:ascii="Verdana" w:hAnsi="Verdana" w:cs="Arial"/>
          <w:b/>
          <w:i/>
          <w:sz w:val="18"/>
          <w:szCs w:val="18"/>
        </w:rPr>
      </w:pPr>
    </w:p>
    <w:p w:rsidR="00B82360" w:rsidRPr="00B82360" w:rsidRDefault="00B82360" w:rsidP="008F2A9F">
      <w:pPr>
        <w:keepNext/>
        <w:spacing w:after="120"/>
        <w:jc w:val="both"/>
        <w:rPr>
          <w:rFonts w:ascii="Verdana" w:hAnsi="Verdana" w:cs="Arial"/>
          <w:sz w:val="18"/>
          <w:szCs w:val="18"/>
        </w:rPr>
      </w:pPr>
      <w:r w:rsidRPr="00B82360">
        <w:rPr>
          <w:rFonts w:ascii="Verdana" w:hAnsi="Verdana" w:cs="Arial"/>
          <w:sz w:val="18"/>
          <w:szCs w:val="18"/>
        </w:rPr>
        <w:t>Individuals with “</w:t>
      </w:r>
      <w:r w:rsidRPr="008F5DAD">
        <w:rPr>
          <w:rFonts w:ascii="Verdana" w:hAnsi="Verdana" w:cs="Arial"/>
          <w:b/>
          <w:sz w:val="18"/>
          <w:szCs w:val="18"/>
        </w:rPr>
        <w:t>above basic</w:t>
      </w:r>
      <w:r w:rsidRPr="00B82360">
        <w:rPr>
          <w:rFonts w:ascii="Verdana" w:hAnsi="Verdana" w:cs="Arial"/>
          <w:sz w:val="18"/>
          <w:szCs w:val="18"/>
        </w:rPr>
        <w:t>” level of skills:</w:t>
      </w:r>
    </w:p>
    <w:p w:rsidR="00B82360" w:rsidRPr="00B82360" w:rsidRDefault="00B82360" w:rsidP="008F5DAD">
      <w:pPr>
        <w:keepNext/>
        <w:spacing w:after="120"/>
        <w:ind w:firstLine="720"/>
        <w:jc w:val="both"/>
        <w:rPr>
          <w:rFonts w:ascii="Verdana" w:hAnsi="Verdana" w:cs="Arial"/>
          <w:sz w:val="18"/>
          <w:szCs w:val="18"/>
        </w:rPr>
      </w:pPr>
      <w:r w:rsidRPr="00B82360">
        <w:rPr>
          <w:rFonts w:ascii="Verdana" w:hAnsi="Verdana" w:cs="Arial"/>
          <w:sz w:val="18"/>
          <w:szCs w:val="18"/>
        </w:rPr>
        <w:t>- “above basic” in all 4 domains</w:t>
      </w:r>
    </w:p>
    <w:p w:rsidR="00917C4A" w:rsidRPr="00B82360" w:rsidRDefault="00917C4A" w:rsidP="008F2A9F">
      <w:pPr>
        <w:keepNext/>
        <w:spacing w:after="120"/>
        <w:jc w:val="both"/>
        <w:rPr>
          <w:rFonts w:ascii="Verdana" w:hAnsi="Verdana" w:cs="Arial"/>
          <w:sz w:val="18"/>
          <w:szCs w:val="18"/>
        </w:rPr>
      </w:pPr>
      <w:r w:rsidRPr="00B82360">
        <w:rPr>
          <w:rFonts w:ascii="Verdana" w:hAnsi="Verdana" w:cs="Arial"/>
          <w:sz w:val="18"/>
          <w:szCs w:val="18"/>
        </w:rPr>
        <w:t xml:space="preserve">Individuals </w:t>
      </w:r>
      <w:r w:rsidR="00B82360">
        <w:rPr>
          <w:rFonts w:ascii="Verdana" w:hAnsi="Verdana" w:cs="Arial"/>
          <w:sz w:val="18"/>
          <w:szCs w:val="18"/>
        </w:rPr>
        <w:t>with a “</w:t>
      </w:r>
      <w:r w:rsidR="00B82360" w:rsidRPr="008F5DAD">
        <w:rPr>
          <w:rFonts w:ascii="Verdana" w:hAnsi="Verdana" w:cs="Arial"/>
          <w:b/>
          <w:sz w:val="18"/>
          <w:szCs w:val="18"/>
        </w:rPr>
        <w:t>basic</w:t>
      </w:r>
      <w:r w:rsidR="00B82360">
        <w:rPr>
          <w:rFonts w:ascii="Verdana" w:hAnsi="Verdana" w:cs="Arial"/>
          <w:sz w:val="18"/>
          <w:szCs w:val="18"/>
        </w:rPr>
        <w:t>” level of skills</w:t>
      </w:r>
      <w:r w:rsidRPr="00B82360">
        <w:rPr>
          <w:rFonts w:ascii="Verdana" w:hAnsi="Verdana" w:cs="Arial"/>
          <w:sz w:val="18"/>
          <w:szCs w:val="18"/>
        </w:rPr>
        <w:t>:</w:t>
      </w:r>
    </w:p>
    <w:p w:rsidR="00917C4A" w:rsidRDefault="00917C4A" w:rsidP="008F5DAD">
      <w:pPr>
        <w:keepNext/>
        <w:spacing w:after="120"/>
        <w:ind w:firstLine="720"/>
        <w:jc w:val="both"/>
        <w:rPr>
          <w:rFonts w:ascii="Verdana" w:hAnsi="Verdana" w:cs="Arial"/>
          <w:sz w:val="18"/>
          <w:szCs w:val="18"/>
        </w:rPr>
      </w:pPr>
      <w:r w:rsidRPr="00B82360">
        <w:rPr>
          <w:rFonts w:ascii="Verdana" w:hAnsi="Verdana" w:cs="Arial"/>
          <w:sz w:val="18"/>
          <w:szCs w:val="18"/>
        </w:rPr>
        <w:t xml:space="preserve">- </w:t>
      </w:r>
      <w:proofErr w:type="gramStart"/>
      <w:r w:rsidR="00B82360">
        <w:rPr>
          <w:rFonts w:ascii="Verdana" w:hAnsi="Verdana" w:cs="Arial"/>
          <w:sz w:val="18"/>
          <w:szCs w:val="18"/>
        </w:rPr>
        <w:t>at</w:t>
      </w:r>
      <w:proofErr w:type="gramEnd"/>
      <w:r w:rsidR="00B82360">
        <w:rPr>
          <w:rFonts w:ascii="Verdana" w:hAnsi="Verdana" w:cs="Arial"/>
          <w:sz w:val="18"/>
          <w:szCs w:val="18"/>
        </w:rPr>
        <w:t xml:space="preserve"> least</w:t>
      </w:r>
      <w:r w:rsidRPr="00B82360">
        <w:rPr>
          <w:rFonts w:ascii="Verdana" w:hAnsi="Verdana" w:cs="Arial"/>
          <w:sz w:val="18"/>
          <w:szCs w:val="18"/>
        </w:rPr>
        <w:t xml:space="preserve"> “basic” </w:t>
      </w:r>
      <w:r w:rsidR="00B82360">
        <w:rPr>
          <w:rFonts w:ascii="Verdana" w:hAnsi="Verdana" w:cs="Arial"/>
          <w:sz w:val="18"/>
          <w:szCs w:val="18"/>
        </w:rPr>
        <w:t>in all 4</w:t>
      </w:r>
      <w:r w:rsidR="00B87202">
        <w:rPr>
          <w:rFonts w:ascii="Verdana" w:hAnsi="Verdana" w:cs="Arial"/>
          <w:sz w:val="18"/>
          <w:szCs w:val="18"/>
        </w:rPr>
        <w:t xml:space="preserve"> domains</w:t>
      </w:r>
    </w:p>
    <w:p w:rsidR="00B82360" w:rsidRPr="00B82360" w:rsidRDefault="00B82360" w:rsidP="008F2A9F">
      <w:pPr>
        <w:keepNext/>
        <w:spacing w:after="120"/>
        <w:jc w:val="both"/>
        <w:rPr>
          <w:rFonts w:ascii="Verdana" w:hAnsi="Verdana" w:cs="Arial"/>
          <w:sz w:val="18"/>
          <w:szCs w:val="18"/>
        </w:rPr>
      </w:pPr>
      <w:r w:rsidRPr="00B82360">
        <w:rPr>
          <w:rFonts w:ascii="Verdana" w:hAnsi="Verdana" w:cs="Arial"/>
          <w:sz w:val="18"/>
          <w:szCs w:val="18"/>
        </w:rPr>
        <w:t>Individuals with “</w:t>
      </w:r>
      <w:r w:rsidRPr="008F5DAD">
        <w:rPr>
          <w:rFonts w:ascii="Verdana" w:hAnsi="Verdana" w:cs="Arial"/>
          <w:b/>
          <w:sz w:val="18"/>
          <w:szCs w:val="18"/>
        </w:rPr>
        <w:t>low</w:t>
      </w:r>
      <w:r w:rsidRPr="00B82360">
        <w:rPr>
          <w:rFonts w:ascii="Verdana" w:hAnsi="Verdana" w:cs="Arial"/>
          <w:sz w:val="18"/>
          <w:szCs w:val="18"/>
        </w:rPr>
        <w:t>” level of skills (</w:t>
      </w:r>
      <w:r w:rsidR="00B87202">
        <w:rPr>
          <w:rFonts w:ascii="Verdana" w:hAnsi="Verdana" w:cs="Arial"/>
          <w:sz w:val="18"/>
          <w:szCs w:val="18"/>
        </w:rPr>
        <w:t>missing some type of basic skills</w:t>
      </w:r>
      <w:r w:rsidRPr="00B82360">
        <w:rPr>
          <w:rFonts w:ascii="Verdana" w:hAnsi="Verdana" w:cs="Arial"/>
          <w:sz w:val="18"/>
          <w:szCs w:val="18"/>
        </w:rPr>
        <w:t>):</w:t>
      </w:r>
    </w:p>
    <w:p w:rsidR="00B82360" w:rsidRPr="00B82360" w:rsidRDefault="00B82360" w:rsidP="008F5DAD">
      <w:pPr>
        <w:keepNext/>
        <w:spacing w:after="120"/>
        <w:ind w:firstLine="720"/>
        <w:jc w:val="both"/>
        <w:rPr>
          <w:rFonts w:ascii="Verdana" w:hAnsi="Verdana" w:cs="Arial"/>
          <w:sz w:val="18"/>
          <w:szCs w:val="18"/>
        </w:rPr>
      </w:pPr>
      <w:r w:rsidRPr="00B82360">
        <w:rPr>
          <w:rFonts w:ascii="Verdana" w:hAnsi="Verdana" w:cs="Arial"/>
          <w:sz w:val="18"/>
          <w:szCs w:val="18"/>
        </w:rPr>
        <w:t>- One or more “none” in one to three domains</w:t>
      </w:r>
    </w:p>
    <w:p w:rsidR="00B82360" w:rsidRPr="00B82360" w:rsidRDefault="00B82360" w:rsidP="008F2A9F">
      <w:pPr>
        <w:keepNext/>
        <w:spacing w:after="120"/>
        <w:jc w:val="both"/>
        <w:rPr>
          <w:rFonts w:ascii="Verdana" w:hAnsi="Verdana" w:cs="Arial"/>
          <w:sz w:val="18"/>
          <w:szCs w:val="18"/>
        </w:rPr>
      </w:pPr>
      <w:r w:rsidRPr="00B82360">
        <w:rPr>
          <w:rFonts w:ascii="Verdana" w:hAnsi="Verdana" w:cs="Arial"/>
          <w:sz w:val="18"/>
          <w:szCs w:val="18"/>
        </w:rPr>
        <w:t xml:space="preserve">Individuals with </w:t>
      </w:r>
      <w:r w:rsidR="00B87202">
        <w:rPr>
          <w:rFonts w:ascii="Verdana" w:hAnsi="Verdana" w:cs="Arial"/>
          <w:sz w:val="18"/>
          <w:szCs w:val="18"/>
        </w:rPr>
        <w:t>“</w:t>
      </w:r>
      <w:r w:rsidR="00B87202" w:rsidRPr="008F5DAD">
        <w:rPr>
          <w:rFonts w:ascii="Verdana" w:hAnsi="Verdana" w:cs="Arial"/>
          <w:b/>
          <w:sz w:val="18"/>
          <w:szCs w:val="18"/>
        </w:rPr>
        <w:t>no skills</w:t>
      </w:r>
      <w:r w:rsidR="00B87202">
        <w:rPr>
          <w:rFonts w:ascii="Verdana" w:hAnsi="Verdana" w:cs="Arial"/>
          <w:sz w:val="18"/>
          <w:szCs w:val="18"/>
        </w:rPr>
        <w:t>”</w:t>
      </w:r>
      <w:r w:rsidRPr="00B82360">
        <w:rPr>
          <w:rFonts w:ascii="Verdana" w:hAnsi="Verdana" w:cs="Arial"/>
          <w:sz w:val="18"/>
          <w:szCs w:val="18"/>
        </w:rPr>
        <w:t>:</w:t>
      </w:r>
    </w:p>
    <w:p w:rsidR="00B87202" w:rsidRPr="00B82360" w:rsidRDefault="00B82360" w:rsidP="008F5DAD">
      <w:pPr>
        <w:keepNext/>
        <w:spacing w:after="120"/>
        <w:ind w:left="720"/>
        <w:jc w:val="both"/>
        <w:rPr>
          <w:rFonts w:ascii="Verdana" w:hAnsi="Verdana" w:cs="Arial"/>
          <w:sz w:val="18"/>
          <w:szCs w:val="18"/>
        </w:rPr>
      </w:pPr>
      <w:r w:rsidRPr="00B82360">
        <w:rPr>
          <w:rFonts w:ascii="Verdana" w:hAnsi="Verdana" w:cs="Arial"/>
          <w:sz w:val="18"/>
          <w:szCs w:val="18"/>
        </w:rPr>
        <w:t>- Four “none” (no items ticked in all four domains</w:t>
      </w:r>
      <w:r w:rsidR="00B87202">
        <w:rPr>
          <w:rFonts w:ascii="Verdana" w:hAnsi="Verdana" w:cs="Arial"/>
          <w:sz w:val="18"/>
          <w:szCs w:val="18"/>
        </w:rPr>
        <w:t>, despite declaring having used the internet at least once during last 3 months</w:t>
      </w:r>
      <w:r w:rsidRPr="00B82360">
        <w:rPr>
          <w:rFonts w:ascii="Verdana" w:hAnsi="Verdana" w:cs="Arial"/>
          <w:sz w:val="18"/>
          <w:szCs w:val="18"/>
        </w:rPr>
        <w:t>),</w:t>
      </w:r>
    </w:p>
    <w:p w:rsidR="00B82360" w:rsidRPr="00B82360" w:rsidRDefault="00B82360" w:rsidP="008F5DAD">
      <w:pPr>
        <w:keepNext/>
        <w:spacing w:after="120"/>
        <w:ind w:left="720"/>
        <w:jc w:val="both"/>
        <w:rPr>
          <w:rFonts w:ascii="Verdana" w:hAnsi="Verdana" w:cs="Arial"/>
          <w:sz w:val="18"/>
          <w:szCs w:val="18"/>
        </w:rPr>
      </w:pPr>
      <w:r w:rsidRPr="00B82360">
        <w:rPr>
          <w:rFonts w:ascii="Verdana" w:hAnsi="Verdana" w:cs="Arial"/>
          <w:sz w:val="18"/>
          <w:szCs w:val="18"/>
        </w:rPr>
        <w:t xml:space="preserve">- </w:t>
      </w:r>
      <w:proofErr w:type="gramStart"/>
      <w:r w:rsidR="008F5DAD">
        <w:rPr>
          <w:rFonts w:ascii="Verdana" w:hAnsi="Verdana" w:cs="Arial"/>
          <w:sz w:val="18"/>
          <w:szCs w:val="18"/>
        </w:rPr>
        <w:t>and</w:t>
      </w:r>
      <w:proofErr w:type="gramEnd"/>
      <w:r w:rsidR="008F5DAD">
        <w:rPr>
          <w:rFonts w:ascii="Verdana" w:hAnsi="Verdana" w:cs="Arial"/>
          <w:sz w:val="18"/>
          <w:szCs w:val="18"/>
        </w:rPr>
        <w:t xml:space="preserve"> </w:t>
      </w:r>
      <w:r w:rsidRPr="00B82360">
        <w:rPr>
          <w:rFonts w:ascii="Verdana" w:hAnsi="Verdana" w:cs="Arial"/>
          <w:sz w:val="18"/>
          <w:szCs w:val="18"/>
        </w:rPr>
        <w:t xml:space="preserve">those </w:t>
      </w:r>
      <w:r w:rsidR="008F5DAD">
        <w:rPr>
          <w:rFonts w:ascii="Verdana" w:hAnsi="Verdana" w:cs="Arial"/>
          <w:sz w:val="18"/>
          <w:szCs w:val="18"/>
        </w:rPr>
        <w:t xml:space="preserve">persons </w:t>
      </w:r>
      <w:r w:rsidRPr="00B82360">
        <w:rPr>
          <w:rFonts w:ascii="Verdana" w:hAnsi="Verdana" w:cs="Arial"/>
          <w:sz w:val="18"/>
          <w:szCs w:val="18"/>
        </w:rPr>
        <w:t>who used the internet more than 3 months ago or who never used it</w:t>
      </w:r>
      <w:r w:rsidR="00B87202">
        <w:rPr>
          <w:rFonts w:ascii="Verdana" w:hAnsi="Verdana" w:cs="Arial"/>
          <w:sz w:val="18"/>
          <w:szCs w:val="18"/>
        </w:rPr>
        <w:t xml:space="preserve"> (*)</w:t>
      </w:r>
    </w:p>
    <w:p w:rsidR="008F5DAD" w:rsidRDefault="008F5DAD" w:rsidP="008F2A9F">
      <w:pPr>
        <w:pStyle w:val="StyleVerdana9ptJustifiedLeft1cmAfter6ptLinespa"/>
        <w:spacing w:before="0" w:line="240" w:lineRule="auto"/>
        <w:ind w:left="0" w:right="-341"/>
      </w:pPr>
    </w:p>
    <w:p w:rsidR="00A56352" w:rsidRDefault="00B87202" w:rsidP="008F2A9F">
      <w:pPr>
        <w:pStyle w:val="StyleVerdana9ptJustifiedLeft1cmAfter6ptLinespa"/>
        <w:spacing w:before="0" w:line="240" w:lineRule="auto"/>
        <w:ind w:left="0" w:right="-341"/>
      </w:pPr>
      <w:r>
        <w:t>(*) the scales can be computed only for the persons having used the internet during the previous 3 months. The other individuals are out of the scope of the assessment, but when presenting the scales in percentage of the entire population can be aggregated to the group of those classified as without skills.</w:t>
      </w:r>
    </w:p>
    <w:p w:rsidR="00E91ABD" w:rsidRDefault="00E91ABD" w:rsidP="00B87202">
      <w:pPr>
        <w:pStyle w:val="StyleVerdana9ptJustifiedLeft1cmAfter6ptLinespa"/>
        <w:ind w:left="0" w:right="-341"/>
        <w:rPr>
          <w:b/>
        </w:rPr>
      </w:pPr>
    </w:p>
    <w:p w:rsidR="00A56352" w:rsidRDefault="00A56352" w:rsidP="00B87202">
      <w:pPr>
        <w:pStyle w:val="StyleVerdana9ptJustifiedLeft1cmAfter6ptLinespa"/>
        <w:ind w:left="0" w:right="-341"/>
        <w:rPr>
          <w:b/>
        </w:rPr>
      </w:pPr>
    </w:p>
    <w:p w:rsidR="00A56352" w:rsidRDefault="00A56352">
      <w:pPr>
        <w:rPr>
          <w:rFonts w:ascii="Verdana" w:hAnsi="Verdana"/>
          <w:b/>
          <w:sz w:val="18"/>
          <w:szCs w:val="20"/>
        </w:rPr>
      </w:pPr>
      <w:r>
        <w:rPr>
          <w:rFonts w:ascii="Verdana" w:hAnsi="Verdana"/>
          <w:b/>
          <w:sz w:val="18"/>
          <w:szCs w:val="20"/>
        </w:rPr>
        <w:br w:type="page"/>
      </w:r>
    </w:p>
    <w:p w:rsidR="00B82360" w:rsidRDefault="00B82360">
      <w:pPr>
        <w:rPr>
          <w:rFonts w:ascii="Verdana" w:hAnsi="Verdana"/>
          <w:b/>
          <w:sz w:val="18"/>
          <w:szCs w:val="20"/>
        </w:rPr>
      </w:pPr>
      <w:r>
        <w:rPr>
          <w:rFonts w:ascii="Verdana" w:hAnsi="Verdana"/>
          <w:b/>
          <w:sz w:val="18"/>
          <w:szCs w:val="20"/>
        </w:rPr>
        <w:lastRenderedPageBreak/>
        <w:t>Formula and references to original variables collected by the survey on ICT usage</w:t>
      </w:r>
      <w:r w:rsidR="00AC390E">
        <w:rPr>
          <w:rFonts w:ascii="Verdana" w:hAnsi="Verdana"/>
          <w:b/>
          <w:sz w:val="18"/>
          <w:szCs w:val="20"/>
        </w:rPr>
        <w:t xml:space="preserve"> by households and individuals</w:t>
      </w:r>
      <w:r>
        <w:rPr>
          <w:rFonts w:ascii="Verdana" w:hAnsi="Verdana"/>
          <w:b/>
          <w:sz w:val="18"/>
          <w:szCs w:val="20"/>
        </w:rPr>
        <w:t xml:space="preserve">, from the </w:t>
      </w:r>
      <w:hyperlink r:id="rId11" w:history="1">
        <w:r w:rsidRPr="00B82360">
          <w:rPr>
            <w:rStyle w:val="Hipervnculo"/>
            <w:rFonts w:ascii="Verdana" w:hAnsi="Verdana"/>
            <w:b/>
            <w:sz w:val="18"/>
            <w:szCs w:val="20"/>
          </w:rPr>
          <w:t>Eurostat methodological manual</w:t>
        </w:r>
      </w:hyperlink>
      <w:r>
        <w:rPr>
          <w:rFonts w:ascii="Verdana" w:hAnsi="Verdana"/>
          <w:b/>
          <w:sz w:val="18"/>
          <w:szCs w:val="20"/>
        </w:rPr>
        <w:t xml:space="preserve"> 2015.</w:t>
      </w:r>
    </w:p>
    <w:p w:rsidR="00B82360" w:rsidRDefault="00B82360">
      <w:pPr>
        <w:rPr>
          <w:rFonts w:ascii="Verdana" w:hAnsi="Verdana"/>
          <w:b/>
          <w:sz w:val="18"/>
          <w:szCs w:val="20"/>
        </w:rPr>
      </w:pPr>
    </w:p>
    <w:tbl>
      <w:tblPr>
        <w:tblW w:w="10433" w:type="dxa"/>
        <w:tblInd w:w="-459" w:type="dxa"/>
        <w:tblLayout w:type="fixed"/>
        <w:tblLook w:val="04A0" w:firstRow="1" w:lastRow="0" w:firstColumn="1" w:lastColumn="0" w:noHBand="0" w:noVBand="1"/>
      </w:tblPr>
      <w:tblGrid>
        <w:gridCol w:w="993"/>
        <w:gridCol w:w="850"/>
        <w:gridCol w:w="6521"/>
        <w:gridCol w:w="2069"/>
      </w:tblGrid>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jc w:val="both"/>
              <w:rPr>
                <w:rFonts w:ascii="Arial" w:hAnsi="Arial" w:cs="Arial"/>
                <w:sz w:val="18"/>
                <w:szCs w:val="18"/>
                <w:lang w:val="sv-SE"/>
              </w:rPr>
            </w:pPr>
            <w:r w:rsidRPr="00E91ABD">
              <w:rPr>
                <w:rFonts w:ascii="Arial" w:hAnsi="Arial" w:cs="Arial"/>
                <w:b/>
                <w:bCs/>
                <w:i/>
                <w:iCs/>
                <w:sz w:val="18"/>
                <w:szCs w:val="18"/>
                <w:lang w:val="sv-SE"/>
              </w:rPr>
              <w:t>Digital skills - Information skills (</w:t>
            </w:r>
            <w:r w:rsidRPr="00E91ABD">
              <w:rPr>
                <w:rFonts w:ascii="Arial" w:hAnsi="Arial" w:cs="Arial"/>
                <w:b/>
                <w:bCs/>
                <w:i/>
                <w:iCs/>
                <w:sz w:val="18"/>
                <w:szCs w:val="18"/>
                <w:u w:val="single"/>
                <w:lang w:val="sv-SE"/>
              </w:rPr>
              <w:t>Eurostat computed</w:t>
            </w:r>
            <w:r w:rsidRPr="00E91ABD">
              <w:rPr>
                <w:rFonts w:ascii="Arial" w:hAnsi="Arial" w:cs="Arial"/>
                <w:b/>
                <w:bCs/>
                <w:i/>
                <w:iCs/>
                <w:sz w:val="18"/>
                <w:szCs w:val="18"/>
                <w:lang w:val="sv-SE"/>
              </w:rPr>
              <w:t>)</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Individuals where IU=1</w:t>
            </w: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DSK_I</w:t>
            </w: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0</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no condition from the following list is met, then 0 </w:t>
            </w:r>
            <w:r w:rsidRPr="00E91ABD">
              <w:rPr>
                <w:rFonts w:ascii="Arial" w:hAnsi="Arial" w:cs="Arial"/>
                <w:b/>
                <w:sz w:val="18"/>
                <w:szCs w:val="18"/>
              </w:rPr>
              <w:t>(none)</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1</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one condition is met, then 1 </w:t>
            </w:r>
            <w:r w:rsidRPr="00E91ABD">
              <w:rPr>
                <w:rFonts w:ascii="Arial" w:hAnsi="Arial" w:cs="Arial"/>
                <w:b/>
                <w:sz w:val="18"/>
                <w:szCs w:val="18"/>
              </w:rPr>
              <w:t>(basic)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2</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several conditions are met, then 2 </w:t>
            </w:r>
            <w:r w:rsidRPr="00E91ABD">
              <w:rPr>
                <w:rFonts w:ascii="Arial" w:hAnsi="Arial" w:cs="Arial"/>
                <w:b/>
                <w:sz w:val="18"/>
                <w:szCs w:val="18"/>
              </w:rPr>
              <w:t>(above basic)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9</w:t>
            </w:r>
          </w:p>
        </w:tc>
        <w:tc>
          <w:tcPr>
            <w:tcW w:w="6521" w:type="dxa"/>
            <w:tcBorders>
              <w:top w:val="nil"/>
              <w:left w:val="nil"/>
              <w:bottom w:val="nil"/>
              <w:right w:val="single" w:sz="8" w:space="0" w:color="auto"/>
            </w:tcBorders>
            <w:shd w:val="clear" w:color="auto" w:fill="auto"/>
            <w:vAlign w:val="bottom"/>
          </w:tcPr>
          <w:p w:rsidR="00E91ABD" w:rsidRPr="00E91ABD" w:rsidRDefault="00E91ABD" w:rsidP="003D79FF">
            <w:pPr>
              <w:rPr>
                <w:rFonts w:ascii="Arial" w:hAnsi="Arial" w:cs="Arial"/>
                <w:sz w:val="18"/>
                <w:szCs w:val="18"/>
              </w:rPr>
            </w:pPr>
            <w:r w:rsidRPr="00E91ABD">
              <w:rPr>
                <w:rFonts w:ascii="Arial" w:hAnsi="Arial" w:cs="Arial"/>
                <w:sz w:val="18"/>
                <w:szCs w:val="18"/>
              </w:rPr>
              <w:t>Not applicable (IU=Blank or IU&lt;&gt;1)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u w:val="single"/>
              </w:rPr>
            </w:pPr>
            <w:r w:rsidRPr="00E91ABD">
              <w:rPr>
                <w:rFonts w:ascii="Arial" w:hAnsi="Arial" w:cs="Arial"/>
                <w:sz w:val="18"/>
                <w:szCs w:val="18"/>
                <w:u w:val="single"/>
              </w:rPr>
              <w:t>List of conditions for DSK_I:</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CCPY=1, CC=1, IGOV12IF=1, IUIF=1, IHIF=1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DSK_C</w:t>
            </w: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b/>
                <w:bCs/>
                <w:i/>
                <w:iCs/>
                <w:sz w:val="18"/>
                <w:szCs w:val="18"/>
              </w:rPr>
            </w:pPr>
            <w:r w:rsidRPr="00E91ABD">
              <w:rPr>
                <w:rFonts w:ascii="Arial" w:hAnsi="Arial" w:cs="Arial"/>
                <w:b/>
                <w:bCs/>
                <w:i/>
                <w:iCs/>
                <w:sz w:val="18"/>
                <w:szCs w:val="18"/>
              </w:rPr>
              <w:t>Digital skills - Communication skills (</w:t>
            </w:r>
            <w:r w:rsidRPr="00E91ABD">
              <w:rPr>
                <w:rFonts w:ascii="Arial" w:hAnsi="Arial" w:cs="Arial"/>
                <w:b/>
                <w:bCs/>
                <w:i/>
                <w:iCs/>
                <w:sz w:val="18"/>
                <w:szCs w:val="18"/>
                <w:u w:val="single"/>
              </w:rPr>
              <w:t>Eurostat computed</w:t>
            </w:r>
            <w:r w:rsidRPr="00E91ABD">
              <w:rPr>
                <w:rFonts w:ascii="Arial" w:hAnsi="Arial" w:cs="Arial"/>
                <w:b/>
                <w:bCs/>
                <w:i/>
                <w:iCs/>
                <w:sz w:val="18"/>
                <w:szCs w:val="18"/>
              </w:rPr>
              <w:t>)</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Individuals where IU=1</w:t>
            </w: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0</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no condition from the following list is met, then 0 </w:t>
            </w:r>
            <w:r w:rsidRPr="00E91ABD">
              <w:rPr>
                <w:rFonts w:ascii="Arial" w:hAnsi="Arial" w:cs="Arial"/>
                <w:b/>
                <w:sz w:val="18"/>
                <w:szCs w:val="18"/>
              </w:rPr>
              <w:t>(none)</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1</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one condition is met, then 1 </w:t>
            </w:r>
            <w:r w:rsidRPr="00E91ABD">
              <w:rPr>
                <w:rFonts w:ascii="Arial" w:hAnsi="Arial" w:cs="Arial"/>
                <w:b/>
                <w:sz w:val="18"/>
                <w:szCs w:val="18"/>
              </w:rPr>
              <w:t>(basic)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2</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several conditions are met, then 2 </w:t>
            </w:r>
            <w:r w:rsidRPr="00E91ABD">
              <w:rPr>
                <w:rFonts w:ascii="Arial" w:hAnsi="Arial" w:cs="Arial"/>
                <w:b/>
                <w:sz w:val="18"/>
                <w:szCs w:val="18"/>
              </w:rPr>
              <w:t>(above basic)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9</w:t>
            </w:r>
          </w:p>
        </w:tc>
        <w:tc>
          <w:tcPr>
            <w:tcW w:w="6521" w:type="dxa"/>
            <w:tcBorders>
              <w:top w:val="nil"/>
              <w:left w:val="nil"/>
              <w:bottom w:val="nil"/>
              <w:right w:val="single" w:sz="8" w:space="0" w:color="auto"/>
            </w:tcBorders>
            <w:shd w:val="clear" w:color="auto" w:fill="auto"/>
            <w:vAlign w:val="bottom"/>
          </w:tcPr>
          <w:p w:rsidR="00E91ABD" w:rsidRPr="00E91ABD" w:rsidRDefault="00E91ABD" w:rsidP="003D79FF">
            <w:pPr>
              <w:rPr>
                <w:rFonts w:ascii="Arial" w:hAnsi="Arial" w:cs="Arial"/>
                <w:sz w:val="18"/>
                <w:szCs w:val="18"/>
              </w:rPr>
            </w:pPr>
            <w:r w:rsidRPr="00E91ABD">
              <w:rPr>
                <w:rFonts w:ascii="Arial" w:hAnsi="Arial" w:cs="Arial"/>
                <w:sz w:val="18"/>
                <w:szCs w:val="18"/>
              </w:rPr>
              <w:t>Not applicable (IU=Blank or IU&lt;&gt;1)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u w:val="single"/>
              </w:rPr>
            </w:pPr>
            <w:r w:rsidRPr="00E91ABD">
              <w:rPr>
                <w:rFonts w:ascii="Arial" w:hAnsi="Arial" w:cs="Arial"/>
                <w:sz w:val="18"/>
                <w:szCs w:val="18"/>
                <w:u w:val="single"/>
              </w:rPr>
              <w:t>List of conditions for DSK_C: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IUEM=1, IUSNET=1, IUPH1=1, IUUPL=1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DSK_PS</w:t>
            </w: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b/>
                <w:bCs/>
                <w:i/>
                <w:iCs/>
                <w:sz w:val="18"/>
                <w:szCs w:val="18"/>
              </w:rPr>
            </w:pPr>
            <w:r w:rsidRPr="00E91ABD">
              <w:rPr>
                <w:rFonts w:ascii="Arial" w:hAnsi="Arial" w:cs="Arial"/>
                <w:b/>
                <w:bCs/>
                <w:i/>
                <w:iCs/>
                <w:sz w:val="18"/>
                <w:szCs w:val="18"/>
              </w:rPr>
              <w:t>Digital skills - Problem solving skills (</w:t>
            </w:r>
            <w:r w:rsidRPr="00E91ABD">
              <w:rPr>
                <w:rFonts w:ascii="Arial" w:hAnsi="Arial" w:cs="Arial"/>
                <w:b/>
                <w:bCs/>
                <w:i/>
                <w:iCs/>
                <w:sz w:val="18"/>
                <w:szCs w:val="18"/>
                <w:u w:val="single"/>
              </w:rPr>
              <w:t>Eurostat computed</w:t>
            </w:r>
            <w:r w:rsidRPr="00E91ABD">
              <w:rPr>
                <w:rFonts w:ascii="Arial" w:hAnsi="Arial" w:cs="Arial"/>
                <w:b/>
                <w:bCs/>
                <w:i/>
                <w:iCs/>
                <w:sz w:val="18"/>
                <w:szCs w:val="18"/>
              </w:rPr>
              <w:t>)</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Individuals where IU=1</w:t>
            </w: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0</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no condition from any of the following list is met, then 0 </w:t>
            </w:r>
            <w:r w:rsidRPr="00E91ABD">
              <w:rPr>
                <w:rFonts w:ascii="Arial" w:hAnsi="Arial" w:cs="Arial"/>
                <w:b/>
                <w:sz w:val="18"/>
                <w:szCs w:val="18"/>
              </w:rPr>
              <w:t>(none)</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1</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some conditions are met in list A or B but not both, then 1 </w:t>
            </w:r>
            <w:r w:rsidRPr="00E91ABD">
              <w:rPr>
                <w:rFonts w:ascii="Arial" w:hAnsi="Arial" w:cs="Arial"/>
                <w:b/>
                <w:sz w:val="18"/>
                <w:szCs w:val="18"/>
              </w:rPr>
              <w:t>(basic)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2</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at least one condition is met in list A </w:t>
            </w:r>
            <w:r w:rsidRPr="00E91ABD">
              <w:rPr>
                <w:rFonts w:ascii="Arial" w:hAnsi="Arial" w:cs="Arial"/>
                <w:sz w:val="18"/>
                <w:szCs w:val="18"/>
                <w:u w:val="single"/>
              </w:rPr>
              <w:t>and</w:t>
            </w:r>
            <w:r w:rsidRPr="00E91ABD">
              <w:rPr>
                <w:rFonts w:ascii="Arial" w:hAnsi="Arial" w:cs="Arial"/>
                <w:sz w:val="18"/>
                <w:szCs w:val="18"/>
              </w:rPr>
              <w:t xml:space="preserve"> in list B, then 2 </w:t>
            </w:r>
            <w:r w:rsidRPr="00E91ABD">
              <w:rPr>
                <w:rFonts w:ascii="Arial" w:hAnsi="Arial" w:cs="Arial"/>
                <w:b/>
                <w:sz w:val="18"/>
                <w:szCs w:val="18"/>
              </w:rPr>
              <w:t>(above basic)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9</w:t>
            </w:r>
          </w:p>
        </w:tc>
        <w:tc>
          <w:tcPr>
            <w:tcW w:w="6521" w:type="dxa"/>
            <w:tcBorders>
              <w:top w:val="nil"/>
              <w:left w:val="nil"/>
              <w:bottom w:val="nil"/>
              <w:right w:val="single" w:sz="8" w:space="0" w:color="auto"/>
            </w:tcBorders>
            <w:shd w:val="clear" w:color="auto" w:fill="auto"/>
            <w:vAlign w:val="bottom"/>
          </w:tcPr>
          <w:p w:rsidR="00E91ABD" w:rsidRPr="00E91ABD" w:rsidRDefault="00E91ABD" w:rsidP="003D79FF">
            <w:pPr>
              <w:rPr>
                <w:rFonts w:ascii="Arial" w:hAnsi="Arial" w:cs="Arial"/>
                <w:sz w:val="18"/>
                <w:szCs w:val="18"/>
              </w:rPr>
            </w:pPr>
            <w:r w:rsidRPr="00E91ABD">
              <w:rPr>
                <w:rFonts w:ascii="Arial" w:hAnsi="Arial" w:cs="Arial"/>
                <w:sz w:val="18"/>
                <w:szCs w:val="18"/>
              </w:rPr>
              <w:t>Not applicable (IU=Blank or IU&lt;&gt;1)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u w:val="single"/>
              </w:rPr>
            </w:pPr>
            <w:r w:rsidRPr="00E91ABD">
              <w:rPr>
                <w:rFonts w:ascii="Arial" w:hAnsi="Arial" w:cs="Arial"/>
                <w:sz w:val="18"/>
                <w:szCs w:val="18"/>
                <w:u w:val="single"/>
              </w:rPr>
              <w:t>Lists of conditions for DSK_PS:</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AC390E"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lang w:val="it-IT"/>
              </w:rPr>
            </w:pPr>
            <w:r w:rsidRPr="00E91ABD">
              <w:rPr>
                <w:rFonts w:ascii="Arial" w:hAnsi="Arial" w:cs="Arial"/>
                <w:sz w:val="18"/>
                <w:szCs w:val="18"/>
                <w:lang w:val="it-IT"/>
              </w:rPr>
              <w:t>List A: CXFER=1, CINSAPP=1, CCONF=1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lang w:val="it-IT"/>
              </w:rPr>
            </w:pPr>
          </w:p>
        </w:tc>
      </w:tr>
      <w:tr w:rsidR="00E91ABD" w:rsidRPr="00AC390E"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lang w:val="it-IT"/>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lang w:val="it-IT"/>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lang w:val="it-IT"/>
              </w:rPr>
            </w:pPr>
            <w:r w:rsidRPr="00E91ABD">
              <w:rPr>
                <w:rFonts w:ascii="Arial" w:hAnsi="Arial" w:cs="Arial"/>
                <w:sz w:val="18"/>
                <w:szCs w:val="18"/>
                <w:lang w:val="it-IT"/>
              </w:rPr>
              <w:t>List B: IBUY=1 or IBUY=2, IUSELL=1, IUOLC=1 or IUOLM=1 or IUOCIS=1, IUBK=1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lang w:val="it-IT"/>
              </w:rPr>
            </w:pPr>
          </w:p>
        </w:tc>
      </w:tr>
      <w:tr w:rsidR="00E91ABD" w:rsidRPr="00AC390E"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lang w:val="it-IT"/>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lang w:val="it-IT"/>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lang w:val="it-IT"/>
              </w:rPr>
            </w:pP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lang w:val="it-IT"/>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DSK_S</w:t>
            </w: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b/>
                <w:bCs/>
                <w:i/>
                <w:iCs/>
                <w:sz w:val="18"/>
                <w:szCs w:val="18"/>
                <w:lang w:val="sv-SE"/>
              </w:rPr>
            </w:pPr>
            <w:r w:rsidRPr="00E91ABD">
              <w:rPr>
                <w:rFonts w:ascii="Arial" w:hAnsi="Arial" w:cs="Arial"/>
                <w:b/>
                <w:bCs/>
                <w:i/>
                <w:iCs/>
                <w:sz w:val="18"/>
                <w:szCs w:val="18"/>
                <w:lang w:val="sv-SE"/>
              </w:rPr>
              <w:t>Digital skills - Software skills (</w:t>
            </w:r>
            <w:r w:rsidRPr="00E91ABD">
              <w:rPr>
                <w:rFonts w:ascii="Arial" w:hAnsi="Arial" w:cs="Arial"/>
                <w:b/>
                <w:bCs/>
                <w:i/>
                <w:iCs/>
                <w:sz w:val="18"/>
                <w:szCs w:val="18"/>
                <w:u w:val="single"/>
                <w:lang w:val="sv-SE"/>
              </w:rPr>
              <w:t>Eurostat computed</w:t>
            </w:r>
            <w:r w:rsidRPr="00E91ABD">
              <w:rPr>
                <w:rFonts w:ascii="Arial" w:hAnsi="Arial" w:cs="Arial"/>
                <w:b/>
                <w:bCs/>
                <w:i/>
                <w:iCs/>
                <w:sz w:val="18"/>
                <w:szCs w:val="18"/>
                <w:lang w:val="sv-SE"/>
              </w:rPr>
              <w:t>)</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Individuals where IU=1</w:t>
            </w: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0</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no condition from any of the following list is met, then 0 </w:t>
            </w:r>
            <w:r w:rsidRPr="00E91ABD">
              <w:rPr>
                <w:rFonts w:ascii="Arial" w:hAnsi="Arial" w:cs="Arial"/>
                <w:b/>
                <w:sz w:val="18"/>
                <w:szCs w:val="18"/>
              </w:rPr>
              <w:t>(none)</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1</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at least one condition is met in list A </w:t>
            </w:r>
            <w:r w:rsidRPr="00E91ABD">
              <w:rPr>
                <w:rFonts w:ascii="Arial" w:hAnsi="Arial" w:cs="Arial"/>
                <w:sz w:val="18"/>
                <w:szCs w:val="18"/>
                <w:u w:val="single"/>
              </w:rPr>
              <w:t>and</w:t>
            </w:r>
            <w:r w:rsidRPr="00E91ABD">
              <w:rPr>
                <w:rFonts w:ascii="Arial" w:hAnsi="Arial" w:cs="Arial"/>
                <w:sz w:val="18"/>
                <w:szCs w:val="18"/>
              </w:rPr>
              <w:t xml:space="preserve"> none in list B, then 1 </w:t>
            </w:r>
            <w:r w:rsidRPr="00E91ABD">
              <w:rPr>
                <w:rFonts w:ascii="Arial" w:hAnsi="Arial" w:cs="Arial"/>
                <w:b/>
                <w:sz w:val="18"/>
                <w:szCs w:val="18"/>
              </w:rPr>
              <w:t>(basic)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2</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at least one condition is met in list B, then 2 </w:t>
            </w:r>
            <w:r w:rsidRPr="00E91ABD">
              <w:rPr>
                <w:rFonts w:ascii="Arial" w:hAnsi="Arial" w:cs="Arial"/>
                <w:b/>
                <w:sz w:val="18"/>
                <w:szCs w:val="18"/>
              </w:rPr>
              <w:t>(above basic)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9</w:t>
            </w:r>
          </w:p>
        </w:tc>
        <w:tc>
          <w:tcPr>
            <w:tcW w:w="6521" w:type="dxa"/>
            <w:tcBorders>
              <w:top w:val="nil"/>
              <w:left w:val="nil"/>
              <w:bottom w:val="nil"/>
              <w:right w:val="single" w:sz="8" w:space="0" w:color="auto"/>
            </w:tcBorders>
            <w:shd w:val="clear" w:color="auto" w:fill="auto"/>
            <w:vAlign w:val="bottom"/>
          </w:tcPr>
          <w:p w:rsidR="00E91ABD" w:rsidRPr="00E91ABD" w:rsidRDefault="00E91ABD" w:rsidP="003D79FF">
            <w:pPr>
              <w:rPr>
                <w:rFonts w:ascii="Arial" w:hAnsi="Arial" w:cs="Arial"/>
                <w:sz w:val="18"/>
                <w:szCs w:val="18"/>
              </w:rPr>
            </w:pPr>
            <w:r w:rsidRPr="00E91ABD">
              <w:rPr>
                <w:rFonts w:ascii="Arial" w:hAnsi="Arial" w:cs="Arial"/>
                <w:sz w:val="18"/>
                <w:szCs w:val="18"/>
              </w:rPr>
              <w:t>Not applicable (IU=Blank or IU&lt;&gt;1)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u w:val="single"/>
              </w:rPr>
            </w:pPr>
            <w:r w:rsidRPr="00E91ABD">
              <w:rPr>
                <w:rFonts w:ascii="Arial" w:hAnsi="Arial" w:cs="Arial"/>
                <w:sz w:val="18"/>
                <w:szCs w:val="18"/>
                <w:u w:val="single"/>
              </w:rPr>
              <w:t>Lists of conditions for DSK_S:</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List A: CWRD=1, CXLS=1, CEPVA=1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List B: CPRES1=1, CPRG1=1, CXLSADV=1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DSK</w:t>
            </w: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b/>
                <w:bCs/>
                <w:i/>
                <w:iCs/>
                <w:sz w:val="18"/>
                <w:szCs w:val="18"/>
              </w:rPr>
            </w:pPr>
            <w:r w:rsidRPr="00E91ABD">
              <w:rPr>
                <w:rFonts w:ascii="Arial" w:hAnsi="Arial" w:cs="Arial"/>
                <w:b/>
                <w:bCs/>
                <w:i/>
                <w:iCs/>
                <w:sz w:val="18"/>
                <w:szCs w:val="18"/>
              </w:rPr>
              <w:t>Digital skills - Overall skills (</w:t>
            </w:r>
            <w:r w:rsidRPr="00E91ABD">
              <w:rPr>
                <w:rFonts w:ascii="Arial" w:hAnsi="Arial" w:cs="Arial"/>
                <w:b/>
                <w:bCs/>
                <w:i/>
                <w:iCs/>
                <w:sz w:val="18"/>
                <w:szCs w:val="18"/>
                <w:u w:val="single"/>
              </w:rPr>
              <w:t>Eurostat computed</w:t>
            </w:r>
            <w:r w:rsidRPr="00E91ABD">
              <w:rPr>
                <w:rFonts w:ascii="Arial" w:hAnsi="Arial" w:cs="Arial"/>
                <w:b/>
                <w:bCs/>
                <w:i/>
                <w:iCs/>
                <w:sz w:val="18"/>
                <w:szCs w:val="18"/>
              </w:rPr>
              <w:t>)</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Individuals where IU=1</w:t>
            </w: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0</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all of DSK_I, DSK_C, DSK_PS and DSK_S are 0, then 0 </w:t>
            </w:r>
            <w:r w:rsidRPr="00E91ABD">
              <w:rPr>
                <w:rFonts w:ascii="Arial" w:hAnsi="Arial" w:cs="Arial"/>
                <w:b/>
                <w:sz w:val="18"/>
                <w:szCs w:val="18"/>
              </w:rPr>
              <w:t>(none)</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1</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between 1 and 3 of DSK_I, DSK_C, DSK_PS and DSK_S is 0, then 1 </w:t>
            </w:r>
            <w:r w:rsidRPr="00E91ABD">
              <w:rPr>
                <w:rFonts w:ascii="Arial" w:hAnsi="Arial" w:cs="Arial"/>
                <w:b/>
                <w:sz w:val="18"/>
                <w:szCs w:val="18"/>
              </w:rPr>
              <w:t>(low)</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2</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none of DSK_I, DSK_C, DSK_PS and DSK_S are 0, but at least one of them is 1, then 2 </w:t>
            </w:r>
            <w:r w:rsidRPr="00E91ABD">
              <w:rPr>
                <w:rFonts w:ascii="Arial" w:hAnsi="Arial" w:cs="Arial"/>
                <w:b/>
                <w:sz w:val="18"/>
                <w:szCs w:val="18"/>
              </w:rPr>
              <w:t>(basic)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3</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 xml:space="preserve">If all of DSK_I, DSK_C, DSK_PS and DSK_S are 2, then 3 </w:t>
            </w:r>
            <w:r w:rsidRPr="00E91ABD">
              <w:rPr>
                <w:rFonts w:ascii="Arial" w:hAnsi="Arial" w:cs="Arial"/>
                <w:b/>
                <w:sz w:val="18"/>
                <w:szCs w:val="18"/>
              </w:rPr>
              <w:t>(above basic)</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r w:rsidR="00E91ABD" w:rsidRPr="00986522" w:rsidTr="00B82360">
        <w:trPr>
          <w:trHeight w:val="300"/>
        </w:trPr>
        <w:tc>
          <w:tcPr>
            <w:tcW w:w="993" w:type="dxa"/>
            <w:tcBorders>
              <w:top w:val="nil"/>
              <w:left w:val="single" w:sz="8" w:space="0" w:color="auto"/>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c>
          <w:tcPr>
            <w:tcW w:w="850" w:type="dxa"/>
            <w:tcBorders>
              <w:top w:val="nil"/>
              <w:left w:val="nil"/>
              <w:bottom w:val="nil"/>
              <w:right w:val="single" w:sz="8" w:space="0" w:color="auto"/>
            </w:tcBorders>
            <w:shd w:val="clear" w:color="auto" w:fill="auto"/>
            <w:vAlign w:val="center"/>
          </w:tcPr>
          <w:p w:rsidR="00E91ABD" w:rsidRPr="00E91ABD" w:rsidRDefault="00E91ABD" w:rsidP="003D79FF">
            <w:pPr>
              <w:jc w:val="center"/>
              <w:rPr>
                <w:rFonts w:ascii="Arial" w:hAnsi="Arial" w:cs="Arial"/>
                <w:sz w:val="18"/>
                <w:szCs w:val="18"/>
              </w:rPr>
            </w:pPr>
            <w:r w:rsidRPr="00E91ABD">
              <w:rPr>
                <w:rFonts w:ascii="Arial" w:hAnsi="Arial" w:cs="Arial"/>
                <w:sz w:val="18"/>
                <w:szCs w:val="18"/>
              </w:rPr>
              <w:t>9</w:t>
            </w:r>
          </w:p>
        </w:tc>
        <w:tc>
          <w:tcPr>
            <w:tcW w:w="6521"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r w:rsidRPr="00E91ABD">
              <w:rPr>
                <w:rFonts w:ascii="Arial" w:hAnsi="Arial" w:cs="Arial"/>
                <w:sz w:val="18"/>
                <w:szCs w:val="18"/>
              </w:rPr>
              <w:t>Not applicable (IU=Blank or IU&lt;&gt;1)</w:t>
            </w:r>
          </w:p>
        </w:tc>
        <w:tc>
          <w:tcPr>
            <w:tcW w:w="2069" w:type="dxa"/>
            <w:tcBorders>
              <w:top w:val="nil"/>
              <w:left w:val="nil"/>
              <w:bottom w:val="nil"/>
              <w:right w:val="single" w:sz="8" w:space="0" w:color="auto"/>
            </w:tcBorders>
            <w:shd w:val="clear" w:color="auto" w:fill="auto"/>
            <w:vAlign w:val="center"/>
          </w:tcPr>
          <w:p w:rsidR="00E91ABD" w:rsidRPr="00E91ABD" w:rsidRDefault="00E91ABD" w:rsidP="003D79FF">
            <w:pPr>
              <w:rPr>
                <w:rFonts w:ascii="Arial" w:hAnsi="Arial" w:cs="Arial"/>
                <w:sz w:val="18"/>
                <w:szCs w:val="18"/>
              </w:rPr>
            </w:pPr>
          </w:p>
        </w:tc>
      </w:tr>
    </w:tbl>
    <w:p w:rsidR="00E91ABD" w:rsidRPr="00E91ABD" w:rsidRDefault="00E91ABD" w:rsidP="00E91ABD">
      <w:pPr>
        <w:pStyle w:val="StyleVerdana9ptJustifiedLeft1cmAfter6ptLinespa"/>
        <w:ind w:left="0" w:right="-341"/>
        <w:rPr>
          <w:b/>
        </w:rPr>
      </w:pPr>
    </w:p>
    <w:sectPr w:rsidR="00E91ABD" w:rsidRPr="00E91ABD" w:rsidSect="003B6F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9B9"/>
    <w:multiLevelType w:val="hybridMultilevel"/>
    <w:tmpl w:val="60CABEA4"/>
    <w:lvl w:ilvl="0" w:tplc="26C48588">
      <w:start w:val="1"/>
      <w:numFmt w:val="bullet"/>
      <w:lvlText w:val="•"/>
      <w:lvlJc w:val="left"/>
      <w:pPr>
        <w:tabs>
          <w:tab w:val="num" w:pos="720"/>
        </w:tabs>
        <w:ind w:left="720" w:hanging="360"/>
      </w:pPr>
      <w:rPr>
        <w:rFonts w:ascii="Arial" w:hAnsi="Arial" w:hint="default"/>
      </w:rPr>
    </w:lvl>
    <w:lvl w:ilvl="1" w:tplc="55AE4C90" w:tentative="1">
      <w:start w:val="1"/>
      <w:numFmt w:val="bullet"/>
      <w:lvlText w:val="•"/>
      <w:lvlJc w:val="left"/>
      <w:pPr>
        <w:tabs>
          <w:tab w:val="num" w:pos="1440"/>
        </w:tabs>
        <w:ind w:left="1440" w:hanging="360"/>
      </w:pPr>
      <w:rPr>
        <w:rFonts w:ascii="Arial" w:hAnsi="Arial" w:hint="default"/>
      </w:rPr>
    </w:lvl>
    <w:lvl w:ilvl="2" w:tplc="A28A144C" w:tentative="1">
      <w:start w:val="1"/>
      <w:numFmt w:val="bullet"/>
      <w:lvlText w:val="•"/>
      <w:lvlJc w:val="left"/>
      <w:pPr>
        <w:tabs>
          <w:tab w:val="num" w:pos="2160"/>
        </w:tabs>
        <w:ind w:left="2160" w:hanging="360"/>
      </w:pPr>
      <w:rPr>
        <w:rFonts w:ascii="Arial" w:hAnsi="Arial" w:hint="default"/>
      </w:rPr>
    </w:lvl>
    <w:lvl w:ilvl="3" w:tplc="EA820A70" w:tentative="1">
      <w:start w:val="1"/>
      <w:numFmt w:val="bullet"/>
      <w:lvlText w:val="•"/>
      <w:lvlJc w:val="left"/>
      <w:pPr>
        <w:tabs>
          <w:tab w:val="num" w:pos="2880"/>
        </w:tabs>
        <w:ind w:left="2880" w:hanging="360"/>
      </w:pPr>
      <w:rPr>
        <w:rFonts w:ascii="Arial" w:hAnsi="Arial" w:hint="default"/>
      </w:rPr>
    </w:lvl>
    <w:lvl w:ilvl="4" w:tplc="EB6C2140" w:tentative="1">
      <w:start w:val="1"/>
      <w:numFmt w:val="bullet"/>
      <w:lvlText w:val="•"/>
      <w:lvlJc w:val="left"/>
      <w:pPr>
        <w:tabs>
          <w:tab w:val="num" w:pos="3600"/>
        </w:tabs>
        <w:ind w:left="3600" w:hanging="360"/>
      </w:pPr>
      <w:rPr>
        <w:rFonts w:ascii="Arial" w:hAnsi="Arial" w:hint="default"/>
      </w:rPr>
    </w:lvl>
    <w:lvl w:ilvl="5" w:tplc="E4623782" w:tentative="1">
      <w:start w:val="1"/>
      <w:numFmt w:val="bullet"/>
      <w:lvlText w:val="•"/>
      <w:lvlJc w:val="left"/>
      <w:pPr>
        <w:tabs>
          <w:tab w:val="num" w:pos="4320"/>
        </w:tabs>
        <w:ind w:left="4320" w:hanging="360"/>
      </w:pPr>
      <w:rPr>
        <w:rFonts w:ascii="Arial" w:hAnsi="Arial" w:hint="default"/>
      </w:rPr>
    </w:lvl>
    <w:lvl w:ilvl="6" w:tplc="E71EFD08" w:tentative="1">
      <w:start w:val="1"/>
      <w:numFmt w:val="bullet"/>
      <w:lvlText w:val="•"/>
      <w:lvlJc w:val="left"/>
      <w:pPr>
        <w:tabs>
          <w:tab w:val="num" w:pos="5040"/>
        </w:tabs>
        <w:ind w:left="5040" w:hanging="360"/>
      </w:pPr>
      <w:rPr>
        <w:rFonts w:ascii="Arial" w:hAnsi="Arial" w:hint="default"/>
      </w:rPr>
    </w:lvl>
    <w:lvl w:ilvl="7" w:tplc="AAA27F8A" w:tentative="1">
      <w:start w:val="1"/>
      <w:numFmt w:val="bullet"/>
      <w:lvlText w:val="•"/>
      <w:lvlJc w:val="left"/>
      <w:pPr>
        <w:tabs>
          <w:tab w:val="num" w:pos="5760"/>
        </w:tabs>
        <w:ind w:left="5760" w:hanging="360"/>
      </w:pPr>
      <w:rPr>
        <w:rFonts w:ascii="Arial" w:hAnsi="Arial" w:hint="default"/>
      </w:rPr>
    </w:lvl>
    <w:lvl w:ilvl="8" w:tplc="5198C186" w:tentative="1">
      <w:start w:val="1"/>
      <w:numFmt w:val="bullet"/>
      <w:lvlText w:val="•"/>
      <w:lvlJc w:val="left"/>
      <w:pPr>
        <w:tabs>
          <w:tab w:val="num" w:pos="6480"/>
        </w:tabs>
        <w:ind w:left="6480" w:hanging="360"/>
      </w:pPr>
      <w:rPr>
        <w:rFonts w:ascii="Arial" w:hAnsi="Arial" w:hint="default"/>
      </w:rPr>
    </w:lvl>
  </w:abstractNum>
  <w:abstractNum w:abstractNumId="1">
    <w:nsid w:val="05430FB3"/>
    <w:multiLevelType w:val="hybridMultilevel"/>
    <w:tmpl w:val="14DCADC2"/>
    <w:lvl w:ilvl="0" w:tplc="820ED48A">
      <w:start w:val="1"/>
      <w:numFmt w:val="bullet"/>
      <w:lvlText w:val="•"/>
      <w:lvlJc w:val="left"/>
      <w:pPr>
        <w:tabs>
          <w:tab w:val="num" w:pos="720"/>
        </w:tabs>
        <w:ind w:left="720" w:hanging="360"/>
      </w:pPr>
      <w:rPr>
        <w:rFonts w:ascii="Arial" w:hAnsi="Arial" w:hint="default"/>
      </w:rPr>
    </w:lvl>
    <w:lvl w:ilvl="1" w:tplc="6CB0048C" w:tentative="1">
      <w:start w:val="1"/>
      <w:numFmt w:val="bullet"/>
      <w:lvlText w:val="•"/>
      <w:lvlJc w:val="left"/>
      <w:pPr>
        <w:tabs>
          <w:tab w:val="num" w:pos="1440"/>
        </w:tabs>
        <w:ind w:left="1440" w:hanging="360"/>
      </w:pPr>
      <w:rPr>
        <w:rFonts w:ascii="Arial" w:hAnsi="Arial" w:hint="default"/>
      </w:rPr>
    </w:lvl>
    <w:lvl w:ilvl="2" w:tplc="E466CFE4" w:tentative="1">
      <w:start w:val="1"/>
      <w:numFmt w:val="bullet"/>
      <w:lvlText w:val="•"/>
      <w:lvlJc w:val="left"/>
      <w:pPr>
        <w:tabs>
          <w:tab w:val="num" w:pos="2160"/>
        </w:tabs>
        <w:ind w:left="2160" w:hanging="360"/>
      </w:pPr>
      <w:rPr>
        <w:rFonts w:ascii="Arial" w:hAnsi="Arial" w:hint="default"/>
      </w:rPr>
    </w:lvl>
    <w:lvl w:ilvl="3" w:tplc="FB7A3DCE" w:tentative="1">
      <w:start w:val="1"/>
      <w:numFmt w:val="bullet"/>
      <w:lvlText w:val="•"/>
      <w:lvlJc w:val="left"/>
      <w:pPr>
        <w:tabs>
          <w:tab w:val="num" w:pos="2880"/>
        </w:tabs>
        <w:ind w:left="2880" w:hanging="360"/>
      </w:pPr>
      <w:rPr>
        <w:rFonts w:ascii="Arial" w:hAnsi="Arial" w:hint="default"/>
      </w:rPr>
    </w:lvl>
    <w:lvl w:ilvl="4" w:tplc="8C680FB2" w:tentative="1">
      <w:start w:val="1"/>
      <w:numFmt w:val="bullet"/>
      <w:lvlText w:val="•"/>
      <w:lvlJc w:val="left"/>
      <w:pPr>
        <w:tabs>
          <w:tab w:val="num" w:pos="3600"/>
        </w:tabs>
        <w:ind w:left="3600" w:hanging="360"/>
      </w:pPr>
      <w:rPr>
        <w:rFonts w:ascii="Arial" w:hAnsi="Arial" w:hint="default"/>
      </w:rPr>
    </w:lvl>
    <w:lvl w:ilvl="5" w:tplc="5FC8EA46" w:tentative="1">
      <w:start w:val="1"/>
      <w:numFmt w:val="bullet"/>
      <w:lvlText w:val="•"/>
      <w:lvlJc w:val="left"/>
      <w:pPr>
        <w:tabs>
          <w:tab w:val="num" w:pos="4320"/>
        </w:tabs>
        <w:ind w:left="4320" w:hanging="360"/>
      </w:pPr>
      <w:rPr>
        <w:rFonts w:ascii="Arial" w:hAnsi="Arial" w:hint="default"/>
      </w:rPr>
    </w:lvl>
    <w:lvl w:ilvl="6" w:tplc="0B1A6466" w:tentative="1">
      <w:start w:val="1"/>
      <w:numFmt w:val="bullet"/>
      <w:lvlText w:val="•"/>
      <w:lvlJc w:val="left"/>
      <w:pPr>
        <w:tabs>
          <w:tab w:val="num" w:pos="5040"/>
        </w:tabs>
        <w:ind w:left="5040" w:hanging="360"/>
      </w:pPr>
      <w:rPr>
        <w:rFonts w:ascii="Arial" w:hAnsi="Arial" w:hint="default"/>
      </w:rPr>
    </w:lvl>
    <w:lvl w:ilvl="7" w:tplc="3CA4EE5E" w:tentative="1">
      <w:start w:val="1"/>
      <w:numFmt w:val="bullet"/>
      <w:lvlText w:val="•"/>
      <w:lvlJc w:val="left"/>
      <w:pPr>
        <w:tabs>
          <w:tab w:val="num" w:pos="5760"/>
        </w:tabs>
        <w:ind w:left="5760" w:hanging="360"/>
      </w:pPr>
      <w:rPr>
        <w:rFonts w:ascii="Arial" w:hAnsi="Arial" w:hint="default"/>
      </w:rPr>
    </w:lvl>
    <w:lvl w:ilvl="8" w:tplc="3D4C039C" w:tentative="1">
      <w:start w:val="1"/>
      <w:numFmt w:val="bullet"/>
      <w:lvlText w:val="•"/>
      <w:lvlJc w:val="left"/>
      <w:pPr>
        <w:tabs>
          <w:tab w:val="num" w:pos="6480"/>
        </w:tabs>
        <w:ind w:left="6480" w:hanging="360"/>
      </w:pPr>
      <w:rPr>
        <w:rFonts w:ascii="Arial" w:hAnsi="Arial" w:hint="default"/>
      </w:rPr>
    </w:lvl>
  </w:abstractNum>
  <w:abstractNum w:abstractNumId="2">
    <w:nsid w:val="1C0D5FB0"/>
    <w:multiLevelType w:val="hybridMultilevel"/>
    <w:tmpl w:val="736A0912"/>
    <w:lvl w:ilvl="0" w:tplc="73BC7A3E">
      <w:start w:val="1"/>
      <w:numFmt w:val="bullet"/>
      <w:lvlText w:val="•"/>
      <w:lvlJc w:val="left"/>
      <w:pPr>
        <w:tabs>
          <w:tab w:val="num" w:pos="720"/>
        </w:tabs>
        <w:ind w:left="720" w:hanging="360"/>
      </w:pPr>
      <w:rPr>
        <w:rFonts w:ascii="Times New Roman" w:hAnsi="Times New Roman" w:hint="default"/>
      </w:rPr>
    </w:lvl>
    <w:lvl w:ilvl="1" w:tplc="2BF0FC8C">
      <w:start w:val="1"/>
      <w:numFmt w:val="bullet"/>
      <w:lvlText w:val="•"/>
      <w:lvlJc w:val="left"/>
      <w:pPr>
        <w:tabs>
          <w:tab w:val="num" w:pos="1440"/>
        </w:tabs>
        <w:ind w:left="1440" w:hanging="360"/>
      </w:pPr>
      <w:rPr>
        <w:rFonts w:ascii="Times New Roman" w:hAnsi="Times New Roman" w:hint="default"/>
      </w:rPr>
    </w:lvl>
    <w:lvl w:ilvl="2" w:tplc="3F480FFE" w:tentative="1">
      <w:start w:val="1"/>
      <w:numFmt w:val="bullet"/>
      <w:lvlText w:val="•"/>
      <w:lvlJc w:val="left"/>
      <w:pPr>
        <w:tabs>
          <w:tab w:val="num" w:pos="2160"/>
        </w:tabs>
        <w:ind w:left="2160" w:hanging="360"/>
      </w:pPr>
      <w:rPr>
        <w:rFonts w:ascii="Times New Roman" w:hAnsi="Times New Roman" w:hint="default"/>
      </w:rPr>
    </w:lvl>
    <w:lvl w:ilvl="3" w:tplc="F5206048" w:tentative="1">
      <w:start w:val="1"/>
      <w:numFmt w:val="bullet"/>
      <w:lvlText w:val="•"/>
      <w:lvlJc w:val="left"/>
      <w:pPr>
        <w:tabs>
          <w:tab w:val="num" w:pos="2880"/>
        </w:tabs>
        <w:ind w:left="2880" w:hanging="360"/>
      </w:pPr>
      <w:rPr>
        <w:rFonts w:ascii="Times New Roman" w:hAnsi="Times New Roman" w:hint="default"/>
      </w:rPr>
    </w:lvl>
    <w:lvl w:ilvl="4" w:tplc="1794D7C6" w:tentative="1">
      <w:start w:val="1"/>
      <w:numFmt w:val="bullet"/>
      <w:lvlText w:val="•"/>
      <w:lvlJc w:val="left"/>
      <w:pPr>
        <w:tabs>
          <w:tab w:val="num" w:pos="3600"/>
        </w:tabs>
        <w:ind w:left="3600" w:hanging="360"/>
      </w:pPr>
      <w:rPr>
        <w:rFonts w:ascii="Times New Roman" w:hAnsi="Times New Roman" w:hint="default"/>
      </w:rPr>
    </w:lvl>
    <w:lvl w:ilvl="5" w:tplc="72606C76" w:tentative="1">
      <w:start w:val="1"/>
      <w:numFmt w:val="bullet"/>
      <w:lvlText w:val="•"/>
      <w:lvlJc w:val="left"/>
      <w:pPr>
        <w:tabs>
          <w:tab w:val="num" w:pos="4320"/>
        </w:tabs>
        <w:ind w:left="4320" w:hanging="360"/>
      </w:pPr>
      <w:rPr>
        <w:rFonts w:ascii="Times New Roman" w:hAnsi="Times New Roman" w:hint="default"/>
      </w:rPr>
    </w:lvl>
    <w:lvl w:ilvl="6" w:tplc="5D9CC818" w:tentative="1">
      <w:start w:val="1"/>
      <w:numFmt w:val="bullet"/>
      <w:lvlText w:val="•"/>
      <w:lvlJc w:val="left"/>
      <w:pPr>
        <w:tabs>
          <w:tab w:val="num" w:pos="5040"/>
        </w:tabs>
        <w:ind w:left="5040" w:hanging="360"/>
      </w:pPr>
      <w:rPr>
        <w:rFonts w:ascii="Times New Roman" w:hAnsi="Times New Roman" w:hint="default"/>
      </w:rPr>
    </w:lvl>
    <w:lvl w:ilvl="7" w:tplc="D40ECA16" w:tentative="1">
      <w:start w:val="1"/>
      <w:numFmt w:val="bullet"/>
      <w:lvlText w:val="•"/>
      <w:lvlJc w:val="left"/>
      <w:pPr>
        <w:tabs>
          <w:tab w:val="num" w:pos="5760"/>
        </w:tabs>
        <w:ind w:left="5760" w:hanging="360"/>
      </w:pPr>
      <w:rPr>
        <w:rFonts w:ascii="Times New Roman" w:hAnsi="Times New Roman" w:hint="default"/>
      </w:rPr>
    </w:lvl>
    <w:lvl w:ilvl="8" w:tplc="6D0830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3C6C3363"/>
    <w:multiLevelType w:val="hybridMultilevel"/>
    <w:tmpl w:val="497EFB3A"/>
    <w:lvl w:ilvl="0" w:tplc="A578692E">
      <w:start w:val="1"/>
      <w:numFmt w:val="bullet"/>
      <w:lvlText w:val="•"/>
      <w:lvlJc w:val="left"/>
      <w:pPr>
        <w:tabs>
          <w:tab w:val="num" w:pos="720"/>
        </w:tabs>
        <w:ind w:left="720" w:hanging="360"/>
      </w:pPr>
      <w:rPr>
        <w:rFonts w:ascii="Arial" w:hAnsi="Arial" w:hint="default"/>
      </w:rPr>
    </w:lvl>
    <w:lvl w:ilvl="1" w:tplc="A52E776C" w:tentative="1">
      <w:start w:val="1"/>
      <w:numFmt w:val="bullet"/>
      <w:lvlText w:val="•"/>
      <w:lvlJc w:val="left"/>
      <w:pPr>
        <w:tabs>
          <w:tab w:val="num" w:pos="1440"/>
        </w:tabs>
        <w:ind w:left="1440" w:hanging="360"/>
      </w:pPr>
      <w:rPr>
        <w:rFonts w:ascii="Arial" w:hAnsi="Arial" w:hint="default"/>
      </w:rPr>
    </w:lvl>
    <w:lvl w:ilvl="2" w:tplc="EF2E7280" w:tentative="1">
      <w:start w:val="1"/>
      <w:numFmt w:val="bullet"/>
      <w:lvlText w:val="•"/>
      <w:lvlJc w:val="left"/>
      <w:pPr>
        <w:tabs>
          <w:tab w:val="num" w:pos="2160"/>
        </w:tabs>
        <w:ind w:left="2160" w:hanging="360"/>
      </w:pPr>
      <w:rPr>
        <w:rFonts w:ascii="Arial" w:hAnsi="Arial" w:hint="default"/>
      </w:rPr>
    </w:lvl>
    <w:lvl w:ilvl="3" w:tplc="2F20459E" w:tentative="1">
      <w:start w:val="1"/>
      <w:numFmt w:val="bullet"/>
      <w:lvlText w:val="•"/>
      <w:lvlJc w:val="left"/>
      <w:pPr>
        <w:tabs>
          <w:tab w:val="num" w:pos="2880"/>
        </w:tabs>
        <w:ind w:left="2880" w:hanging="360"/>
      </w:pPr>
      <w:rPr>
        <w:rFonts w:ascii="Arial" w:hAnsi="Arial" w:hint="default"/>
      </w:rPr>
    </w:lvl>
    <w:lvl w:ilvl="4" w:tplc="3502EACC" w:tentative="1">
      <w:start w:val="1"/>
      <w:numFmt w:val="bullet"/>
      <w:lvlText w:val="•"/>
      <w:lvlJc w:val="left"/>
      <w:pPr>
        <w:tabs>
          <w:tab w:val="num" w:pos="3600"/>
        </w:tabs>
        <w:ind w:left="3600" w:hanging="360"/>
      </w:pPr>
      <w:rPr>
        <w:rFonts w:ascii="Arial" w:hAnsi="Arial" w:hint="default"/>
      </w:rPr>
    </w:lvl>
    <w:lvl w:ilvl="5" w:tplc="128CC252" w:tentative="1">
      <w:start w:val="1"/>
      <w:numFmt w:val="bullet"/>
      <w:lvlText w:val="•"/>
      <w:lvlJc w:val="left"/>
      <w:pPr>
        <w:tabs>
          <w:tab w:val="num" w:pos="4320"/>
        </w:tabs>
        <w:ind w:left="4320" w:hanging="360"/>
      </w:pPr>
      <w:rPr>
        <w:rFonts w:ascii="Arial" w:hAnsi="Arial" w:hint="default"/>
      </w:rPr>
    </w:lvl>
    <w:lvl w:ilvl="6" w:tplc="434C4318" w:tentative="1">
      <w:start w:val="1"/>
      <w:numFmt w:val="bullet"/>
      <w:lvlText w:val="•"/>
      <w:lvlJc w:val="left"/>
      <w:pPr>
        <w:tabs>
          <w:tab w:val="num" w:pos="5040"/>
        </w:tabs>
        <w:ind w:left="5040" w:hanging="360"/>
      </w:pPr>
      <w:rPr>
        <w:rFonts w:ascii="Arial" w:hAnsi="Arial" w:hint="default"/>
      </w:rPr>
    </w:lvl>
    <w:lvl w:ilvl="7" w:tplc="6D5CEF6E" w:tentative="1">
      <w:start w:val="1"/>
      <w:numFmt w:val="bullet"/>
      <w:lvlText w:val="•"/>
      <w:lvlJc w:val="left"/>
      <w:pPr>
        <w:tabs>
          <w:tab w:val="num" w:pos="5760"/>
        </w:tabs>
        <w:ind w:left="5760" w:hanging="360"/>
      </w:pPr>
      <w:rPr>
        <w:rFonts w:ascii="Arial" w:hAnsi="Arial" w:hint="default"/>
      </w:rPr>
    </w:lvl>
    <w:lvl w:ilvl="8" w:tplc="D8F6EBA2" w:tentative="1">
      <w:start w:val="1"/>
      <w:numFmt w:val="bullet"/>
      <w:lvlText w:val="•"/>
      <w:lvlJc w:val="left"/>
      <w:pPr>
        <w:tabs>
          <w:tab w:val="num" w:pos="6480"/>
        </w:tabs>
        <w:ind w:left="6480" w:hanging="360"/>
      </w:pPr>
      <w:rPr>
        <w:rFonts w:ascii="Arial" w:hAnsi="Arial" w:hint="default"/>
      </w:rPr>
    </w:lvl>
  </w:abstractNum>
  <w:abstractNum w:abstractNumId="4">
    <w:nsid w:val="453C5C74"/>
    <w:multiLevelType w:val="hybridMultilevel"/>
    <w:tmpl w:val="45680D4A"/>
    <w:lvl w:ilvl="0" w:tplc="3B4AF72E">
      <w:start w:val="1"/>
      <w:numFmt w:val="bullet"/>
      <w:lvlText w:val="•"/>
      <w:lvlJc w:val="left"/>
      <w:pPr>
        <w:tabs>
          <w:tab w:val="num" w:pos="720"/>
        </w:tabs>
        <w:ind w:left="720" w:hanging="360"/>
      </w:pPr>
      <w:rPr>
        <w:rFonts w:ascii="Times New Roman" w:hAnsi="Times New Roman" w:hint="default"/>
      </w:rPr>
    </w:lvl>
    <w:lvl w:ilvl="1" w:tplc="4DE22D72">
      <w:start w:val="1"/>
      <w:numFmt w:val="bullet"/>
      <w:lvlText w:val="•"/>
      <w:lvlJc w:val="left"/>
      <w:pPr>
        <w:tabs>
          <w:tab w:val="num" w:pos="1440"/>
        </w:tabs>
        <w:ind w:left="1440" w:hanging="360"/>
      </w:pPr>
      <w:rPr>
        <w:rFonts w:ascii="Times New Roman" w:hAnsi="Times New Roman" w:hint="default"/>
      </w:rPr>
    </w:lvl>
    <w:lvl w:ilvl="2" w:tplc="CFEAE9A2" w:tentative="1">
      <w:start w:val="1"/>
      <w:numFmt w:val="bullet"/>
      <w:lvlText w:val="•"/>
      <w:lvlJc w:val="left"/>
      <w:pPr>
        <w:tabs>
          <w:tab w:val="num" w:pos="2160"/>
        </w:tabs>
        <w:ind w:left="2160" w:hanging="360"/>
      </w:pPr>
      <w:rPr>
        <w:rFonts w:ascii="Times New Roman" w:hAnsi="Times New Roman" w:hint="default"/>
      </w:rPr>
    </w:lvl>
    <w:lvl w:ilvl="3" w:tplc="ADF41CD0" w:tentative="1">
      <w:start w:val="1"/>
      <w:numFmt w:val="bullet"/>
      <w:lvlText w:val="•"/>
      <w:lvlJc w:val="left"/>
      <w:pPr>
        <w:tabs>
          <w:tab w:val="num" w:pos="2880"/>
        </w:tabs>
        <w:ind w:left="2880" w:hanging="360"/>
      </w:pPr>
      <w:rPr>
        <w:rFonts w:ascii="Times New Roman" w:hAnsi="Times New Roman" w:hint="default"/>
      </w:rPr>
    </w:lvl>
    <w:lvl w:ilvl="4" w:tplc="A79C93DE" w:tentative="1">
      <w:start w:val="1"/>
      <w:numFmt w:val="bullet"/>
      <w:lvlText w:val="•"/>
      <w:lvlJc w:val="left"/>
      <w:pPr>
        <w:tabs>
          <w:tab w:val="num" w:pos="3600"/>
        </w:tabs>
        <w:ind w:left="3600" w:hanging="360"/>
      </w:pPr>
      <w:rPr>
        <w:rFonts w:ascii="Times New Roman" w:hAnsi="Times New Roman" w:hint="default"/>
      </w:rPr>
    </w:lvl>
    <w:lvl w:ilvl="5" w:tplc="23C6C880" w:tentative="1">
      <w:start w:val="1"/>
      <w:numFmt w:val="bullet"/>
      <w:lvlText w:val="•"/>
      <w:lvlJc w:val="left"/>
      <w:pPr>
        <w:tabs>
          <w:tab w:val="num" w:pos="4320"/>
        </w:tabs>
        <w:ind w:left="4320" w:hanging="360"/>
      </w:pPr>
      <w:rPr>
        <w:rFonts w:ascii="Times New Roman" w:hAnsi="Times New Roman" w:hint="default"/>
      </w:rPr>
    </w:lvl>
    <w:lvl w:ilvl="6" w:tplc="5BE4A438" w:tentative="1">
      <w:start w:val="1"/>
      <w:numFmt w:val="bullet"/>
      <w:lvlText w:val="•"/>
      <w:lvlJc w:val="left"/>
      <w:pPr>
        <w:tabs>
          <w:tab w:val="num" w:pos="5040"/>
        </w:tabs>
        <w:ind w:left="5040" w:hanging="360"/>
      </w:pPr>
      <w:rPr>
        <w:rFonts w:ascii="Times New Roman" w:hAnsi="Times New Roman" w:hint="default"/>
      </w:rPr>
    </w:lvl>
    <w:lvl w:ilvl="7" w:tplc="762E2BA2" w:tentative="1">
      <w:start w:val="1"/>
      <w:numFmt w:val="bullet"/>
      <w:lvlText w:val="•"/>
      <w:lvlJc w:val="left"/>
      <w:pPr>
        <w:tabs>
          <w:tab w:val="num" w:pos="5760"/>
        </w:tabs>
        <w:ind w:left="5760" w:hanging="360"/>
      </w:pPr>
      <w:rPr>
        <w:rFonts w:ascii="Times New Roman" w:hAnsi="Times New Roman" w:hint="default"/>
      </w:rPr>
    </w:lvl>
    <w:lvl w:ilvl="8" w:tplc="55EA84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FB0619B"/>
    <w:multiLevelType w:val="hybridMultilevel"/>
    <w:tmpl w:val="82321AFC"/>
    <w:lvl w:ilvl="0" w:tplc="979830B2">
      <w:start w:val="1"/>
      <w:numFmt w:val="bullet"/>
      <w:lvlText w:val="•"/>
      <w:lvlJc w:val="left"/>
      <w:pPr>
        <w:tabs>
          <w:tab w:val="num" w:pos="720"/>
        </w:tabs>
        <w:ind w:left="720" w:hanging="360"/>
      </w:pPr>
      <w:rPr>
        <w:rFonts w:ascii="Times New Roman" w:hAnsi="Times New Roman" w:hint="default"/>
      </w:rPr>
    </w:lvl>
    <w:lvl w:ilvl="1" w:tplc="AB12579A">
      <w:start w:val="1"/>
      <w:numFmt w:val="bullet"/>
      <w:lvlText w:val="•"/>
      <w:lvlJc w:val="left"/>
      <w:pPr>
        <w:tabs>
          <w:tab w:val="num" w:pos="1440"/>
        </w:tabs>
        <w:ind w:left="1440" w:hanging="360"/>
      </w:pPr>
      <w:rPr>
        <w:rFonts w:ascii="Times New Roman" w:hAnsi="Times New Roman" w:hint="default"/>
      </w:rPr>
    </w:lvl>
    <w:lvl w:ilvl="2" w:tplc="293EBD34" w:tentative="1">
      <w:start w:val="1"/>
      <w:numFmt w:val="bullet"/>
      <w:lvlText w:val="•"/>
      <w:lvlJc w:val="left"/>
      <w:pPr>
        <w:tabs>
          <w:tab w:val="num" w:pos="2160"/>
        </w:tabs>
        <w:ind w:left="2160" w:hanging="360"/>
      </w:pPr>
      <w:rPr>
        <w:rFonts w:ascii="Times New Roman" w:hAnsi="Times New Roman" w:hint="default"/>
      </w:rPr>
    </w:lvl>
    <w:lvl w:ilvl="3" w:tplc="047C68EE" w:tentative="1">
      <w:start w:val="1"/>
      <w:numFmt w:val="bullet"/>
      <w:lvlText w:val="•"/>
      <w:lvlJc w:val="left"/>
      <w:pPr>
        <w:tabs>
          <w:tab w:val="num" w:pos="2880"/>
        </w:tabs>
        <w:ind w:left="2880" w:hanging="360"/>
      </w:pPr>
      <w:rPr>
        <w:rFonts w:ascii="Times New Roman" w:hAnsi="Times New Roman" w:hint="default"/>
      </w:rPr>
    </w:lvl>
    <w:lvl w:ilvl="4" w:tplc="F2E8530A" w:tentative="1">
      <w:start w:val="1"/>
      <w:numFmt w:val="bullet"/>
      <w:lvlText w:val="•"/>
      <w:lvlJc w:val="left"/>
      <w:pPr>
        <w:tabs>
          <w:tab w:val="num" w:pos="3600"/>
        </w:tabs>
        <w:ind w:left="3600" w:hanging="360"/>
      </w:pPr>
      <w:rPr>
        <w:rFonts w:ascii="Times New Roman" w:hAnsi="Times New Roman" w:hint="default"/>
      </w:rPr>
    </w:lvl>
    <w:lvl w:ilvl="5" w:tplc="212AAA8C" w:tentative="1">
      <w:start w:val="1"/>
      <w:numFmt w:val="bullet"/>
      <w:lvlText w:val="•"/>
      <w:lvlJc w:val="left"/>
      <w:pPr>
        <w:tabs>
          <w:tab w:val="num" w:pos="4320"/>
        </w:tabs>
        <w:ind w:left="4320" w:hanging="360"/>
      </w:pPr>
      <w:rPr>
        <w:rFonts w:ascii="Times New Roman" w:hAnsi="Times New Roman" w:hint="default"/>
      </w:rPr>
    </w:lvl>
    <w:lvl w:ilvl="6" w:tplc="6FAEF892" w:tentative="1">
      <w:start w:val="1"/>
      <w:numFmt w:val="bullet"/>
      <w:lvlText w:val="•"/>
      <w:lvlJc w:val="left"/>
      <w:pPr>
        <w:tabs>
          <w:tab w:val="num" w:pos="5040"/>
        </w:tabs>
        <w:ind w:left="5040" w:hanging="360"/>
      </w:pPr>
      <w:rPr>
        <w:rFonts w:ascii="Times New Roman" w:hAnsi="Times New Roman" w:hint="default"/>
      </w:rPr>
    </w:lvl>
    <w:lvl w:ilvl="7" w:tplc="A21218D8" w:tentative="1">
      <w:start w:val="1"/>
      <w:numFmt w:val="bullet"/>
      <w:lvlText w:val="•"/>
      <w:lvlJc w:val="left"/>
      <w:pPr>
        <w:tabs>
          <w:tab w:val="num" w:pos="5760"/>
        </w:tabs>
        <w:ind w:left="5760" w:hanging="360"/>
      </w:pPr>
      <w:rPr>
        <w:rFonts w:ascii="Times New Roman" w:hAnsi="Times New Roman" w:hint="default"/>
      </w:rPr>
    </w:lvl>
    <w:lvl w:ilvl="8" w:tplc="9DA42B6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21C3823"/>
    <w:multiLevelType w:val="hybridMultilevel"/>
    <w:tmpl w:val="A268EFAA"/>
    <w:lvl w:ilvl="0" w:tplc="0A78215E">
      <w:start w:val="1"/>
      <w:numFmt w:val="bullet"/>
      <w:lvlText w:val="•"/>
      <w:lvlJc w:val="left"/>
      <w:pPr>
        <w:tabs>
          <w:tab w:val="num" w:pos="720"/>
        </w:tabs>
        <w:ind w:left="720" w:hanging="360"/>
      </w:pPr>
      <w:rPr>
        <w:rFonts w:ascii="Arial" w:hAnsi="Arial" w:hint="default"/>
      </w:rPr>
    </w:lvl>
    <w:lvl w:ilvl="1" w:tplc="69008588" w:tentative="1">
      <w:start w:val="1"/>
      <w:numFmt w:val="bullet"/>
      <w:lvlText w:val="•"/>
      <w:lvlJc w:val="left"/>
      <w:pPr>
        <w:tabs>
          <w:tab w:val="num" w:pos="1440"/>
        </w:tabs>
        <w:ind w:left="1440" w:hanging="360"/>
      </w:pPr>
      <w:rPr>
        <w:rFonts w:ascii="Arial" w:hAnsi="Arial" w:hint="default"/>
      </w:rPr>
    </w:lvl>
    <w:lvl w:ilvl="2" w:tplc="4F2E016A" w:tentative="1">
      <w:start w:val="1"/>
      <w:numFmt w:val="bullet"/>
      <w:lvlText w:val="•"/>
      <w:lvlJc w:val="left"/>
      <w:pPr>
        <w:tabs>
          <w:tab w:val="num" w:pos="2160"/>
        </w:tabs>
        <w:ind w:left="2160" w:hanging="360"/>
      </w:pPr>
      <w:rPr>
        <w:rFonts w:ascii="Arial" w:hAnsi="Arial" w:hint="default"/>
      </w:rPr>
    </w:lvl>
    <w:lvl w:ilvl="3" w:tplc="8C5C20B8" w:tentative="1">
      <w:start w:val="1"/>
      <w:numFmt w:val="bullet"/>
      <w:lvlText w:val="•"/>
      <w:lvlJc w:val="left"/>
      <w:pPr>
        <w:tabs>
          <w:tab w:val="num" w:pos="2880"/>
        </w:tabs>
        <w:ind w:left="2880" w:hanging="360"/>
      </w:pPr>
      <w:rPr>
        <w:rFonts w:ascii="Arial" w:hAnsi="Arial" w:hint="default"/>
      </w:rPr>
    </w:lvl>
    <w:lvl w:ilvl="4" w:tplc="95A8E4E2" w:tentative="1">
      <w:start w:val="1"/>
      <w:numFmt w:val="bullet"/>
      <w:lvlText w:val="•"/>
      <w:lvlJc w:val="left"/>
      <w:pPr>
        <w:tabs>
          <w:tab w:val="num" w:pos="3600"/>
        </w:tabs>
        <w:ind w:left="3600" w:hanging="360"/>
      </w:pPr>
      <w:rPr>
        <w:rFonts w:ascii="Arial" w:hAnsi="Arial" w:hint="default"/>
      </w:rPr>
    </w:lvl>
    <w:lvl w:ilvl="5" w:tplc="73748F84" w:tentative="1">
      <w:start w:val="1"/>
      <w:numFmt w:val="bullet"/>
      <w:lvlText w:val="•"/>
      <w:lvlJc w:val="left"/>
      <w:pPr>
        <w:tabs>
          <w:tab w:val="num" w:pos="4320"/>
        </w:tabs>
        <w:ind w:left="4320" w:hanging="360"/>
      </w:pPr>
      <w:rPr>
        <w:rFonts w:ascii="Arial" w:hAnsi="Arial" w:hint="default"/>
      </w:rPr>
    </w:lvl>
    <w:lvl w:ilvl="6" w:tplc="5B6EFE08" w:tentative="1">
      <w:start w:val="1"/>
      <w:numFmt w:val="bullet"/>
      <w:lvlText w:val="•"/>
      <w:lvlJc w:val="left"/>
      <w:pPr>
        <w:tabs>
          <w:tab w:val="num" w:pos="5040"/>
        </w:tabs>
        <w:ind w:left="5040" w:hanging="360"/>
      </w:pPr>
      <w:rPr>
        <w:rFonts w:ascii="Arial" w:hAnsi="Arial" w:hint="default"/>
      </w:rPr>
    </w:lvl>
    <w:lvl w:ilvl="7" w:tplc="0C264B96" w:tentative="1">
      <w:start w:val="1"/>
      <w:numFmt w:val="bullet"/>
      <w:lvlText w:val="•"/>
      <w:lvlJc w:val="left"/>
      <w:pPr>
        <w:tabs>
          <w:tab w:val="num" w:pos="5760"/>
        </w:tabs>
        <w:ind w:left="5760" w:hanging="360"/>
      </w:pPr>
      <w:rPr>
        <w:rFonts w:ascii="Arial" w:hAnsi="Arial" w:hint="default"/>
      </w:rPr>
    </w:lvl>
    <w:lvl w:ilvl="8" w:tplc="3C3AC53C" w:tentative="1">
      <w:start w:val="1"/>
      <w:numFmt w:val="bullet"/>
      <w:lvlText w:val="•"/>
      <w:lvlJc w:val="left"/>
      <w:pPr>
        <w:tabs>
          <w:tab w:val="num" w:pos="6480"/>
        </w:tabs>
        <w:ind w:left="6480" w:hanging="360"/>
      </w:pPr>
      <w:rPr>
        <w:rFonts w:ascii="Arial" w:hAnsi="Arial" w:hint="default"/>
      </w:rPr>
    </w:lvl>
  </w:abstractNum>
  <w:abstractNum w:abstractNumId="7">
    <w:nsid w:val="7CC565E7"/>
    <w:multiLevelType w:val="hybridMultilevel"/>
    <w:tmpl w:val="59E07312"/>
    <w:lvl w:ilvl="0" w:tplc="F89ACE8C">
      <w:start w:val="1"/>
      <w:numFmt w:val="bullet"/>
      <w:lvlText w:val="•"/>
      <w:lvlJc w:val="left"/>
      <w:pPr>
        <w:tabs>
          <w:tab w:val="num" w:pos="720"/>
        </w:tabs>
        <w:ind w:left="720" w:hanging="360"/>
      </w:pPr>
      <w:rPr>
        <w:rFonts w:ascii="Arial" w:hAnsi="Arial" w:hint="default"/>
      </w:rPr>
    </w:lvl>
    <w:lvl w:ilvl="1" w:tplc="81D68C76" w:tentative="1">
      <w:start w:val="1"/>
      <w:numFmt w:val="bullet"/>
      <w:lvlText w:val="•"/>
      <w:lvlJc w:val="left"/>
      <w:pPr>
        <w:tabs>
          <w:tab w:val="num" w:pos="1440"/>
        </w:tabs>
        <w:ind w:left="1440" w:hanging="360"/>
      </w:pPr>
      <w:rPr>
        <w:rFonts w:ascii="Arial" w:hAnsi="Arial" w:hint="default"/>
      </w:rPr>
    </w:lvl>
    <w:lvl w:ilvl="2" w:tplc="13A29DAA" w:tentative="1">
      <w:start w:val="1"/>
      <w:numFmt w:val="bullet"/>
      <w:lvlText w:val="•"/>
      <w:lvlJc w:val="left"/>
      <w:pPr>
        <w:tabs>
          <w:tab w:val="num" w:pos="2160"/>
        </w:tabs>
        <w:ind w:left="2160" w:hanging="360"/>
      </w:pPr>
      <w:rPr>
        <w:rFonts w:ascii="Arial" w:hAnsi="Arial" w:hint="default"/>
      </w:rPr>
    </w:lvl>
    <w:lvl w:ilvl="3" w:tplc="3064D21A" w:tentative="1">
      <w:start w:val="1"/>
      <w:numFmt w:val="bullet"/>
      <w:lvlText w:val="•"/>
      <w:lvlJc w:val="left"/>
      <w:pPr>
        <w:tabs>
          <w:tab w:val="num" w:pos="2880"/>
        </w:tabs>
        <w:ind w:left="2880" w:hanging="360"/>
      </w:pPr>
      <w:rPr>
        <w:rFonts w:ascii="Arial" w:hAnsi="Arial" w:hint="default"/>
      </w:rPr>
    </w:lvl>
    <w:lvl w:ilvl="4" w:tplc="DD604350" w:tentative="1">
      <w:start w:val="1"/>
      <w:numFmt w:val="bullet"/>
      <w:lvlText w:val="•"/>
      <w:lvlJc w:val="left"/>
      <w:pPr>
        <w:tabs>
          <w:tab w:val="num" w:pos="3600"/>
        </w:tabs>
        <w:ind w:left="3600" w:hanging="360"/>
      </w:pPr>
      <w:rPr>
        <w:rFonts w:ascii="Arial" w:hAnsi="Arial" w:hint="default"/>
      </w:rPr>
    </w:lvl>
    <w:lvl w:ilvl="5" w:tplc="B8BA61DE" w:tentative="1">
      <w:start w:val="1"/>
      <w:numFmt w:val="bullet"/>
      <w:lvlText w:val="•"/>
      <w:lvlJc w:val="left"/>
      <w:pPr>
        <w:tabs>
          <w:tab w:val="num" w:pos="4320"/>
        </w:tabs>
        <w:ind w:left="4320" w:hanging="360"/>
      </w:pPr>
      <w:rPr>
        <w:rFonts w:ascii="Arial" w:hAnsi="Arial" w:hint="default"/>
      </w:rPr>
    </w:lvl>
    <w:lvl w:ilvl="6" w:tplc="1CC63362" w:tentative="1">
      <w:start w:val="1"/>
      <w:numFmt w:val="bullet"/>
      <w:lvlText w:val="•"/>
      <w:lvlJc w:val="left"/>
      <w:pPr>
        <w:tabs>
          <w:tab w:val="num" w:pos="5040"/>
        </w:tabs>
        <w:ind w:left="5040" w:hanging="360"/>
      </w:pPr>
      <w:rPr>
        <w:rFonts w:ascii="Arial" w:hAnsi="Arial" w:hint="default"/>
      </w:rPr>
    </w:lvl>
    <w:lvl w:ilvl="7" w:tplc="B3D2344E" w:tentative="1">
      <w:start w:val="1"/>
      <w:numFmt w:val="bullet"/>
      <w:lvlText w:val="•"/>
      <w:lvlJc w:val="left"/>
      <w:pPr>
        <w:tabs>
          <w:tab w:val="num" w:pos="5760"/>
        </w:tabs>
        <w:ind w:left="5760" w:hanging="360"/>
      </w:pPr>
      <w:rPr>
        <w:rFonts w:ascii="Arial" w:hAnsi="Arial" w:hint="default"/>
      </w:rPr>
    </w:lvl>
    <w:lvl w:ilvl="8" w:tplc="05B2F5C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
  </w:num>
  <w:num w:numId="3">
    <w:abstractNumId w:val="3"/>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36FC4"/>
    <w:rsid w:val="000048AA"/>
    <w:rsid w:val="0000768C"/>
    <w:rsid w:val="00007AC8"/>
    <w:rsid w:val="00010FB0"/>
    <w:rsid w:val="00011FC0"/>
    <w:rsid w:val="00012D00"/>
    <w:rsid w:val="00012DE4"/>
    <w:rsid w:val="000150AC"/>
    <w:rsid w:val="00021157"/>
    <w:rsid w:val="00021E33"/>
    <w:rsid w:val="00022449"/>
    <w:rsid w:val="000270EF"/>
    <w:rsid w:val="0003254D"/>
    <w:rsid w:val="00041955"/>
    <w:rsid w:val="00042BB9"/>
    <w:rsid w:val="00043000"/>
    <w:rsid w:val="00043B98"/>
    <w:rsid w:val="000455D1"/>
    <w:rsid w:val="00050811"/>
    <w:rsid w:val="0005108C"/>
    <w:rsid w:val="000527E2"/>
    <w:rsid w:val="00052951"/>
    <w:rsid w:val="00054E62"/>
    <w:rsid w:val="000572FE"/>
    <w:rsid w:val="00057FD0"/>
    <w:rsid w:val="0006026D"/>
    <w:rsid w:val="00062521"/>
    <w:rsid w:val="00063C90"/>
    <w:rsid w:val="00064EDB"/>
    <w:rsid w:val="0007059E"/>
    <w:rsid w:val="00070E1E"/>
    <w:rsid w:val="000755CD"/>
    <w:rsid w:val="00077C71"/>
    <w:rsid w:val="00077D45"/>
    <w:rsid w:val="00080DBF"/>
    <w:rsid w:val="00083056"/>
    <w:rsid w:val="000900D3"/>
    <w:rsid w:val="0009031E"/>
    <w:rsid w:val="00090B58"/>
    <w:rsid w:val="000925DB"/>
    <w:rsid w:val="00095415"/>
    <w:rsid w:val="00096C76"/>
    <w:rsid w:val="000A1E87"/>
    <w:rsid w:val="000A2622"/>
    <w:rsid w:val="000A53F5"/>
    <w:rsid w:val="000B361E"/>
    <w:rsid w:val="000B5466"/>
    <w:rsid w:val="000C10A5"/>
    <w:rsid w:val="000C7CB5"/>
    <w:rsid w:val="000D22EF"/>
    <w:rsid w:val="000E1EA1"/>
    <w:rsid w:val="000E2496"/>
    <w:rsid w:val="000E3E2B"/>
    <w:rsid w:val="000E433D"/>
    <w:rsid w:val="000E7E88"/>
    <w:rsid w:val="000F0959"/>
    <w:rsid w:val="000F0C18"/>
    <w:rsid w:val="000F5826"/>
    <w:rsid w:val="001013F5"/>
    <w:rsid w:val="00101D55"/>
    <w:rsid w:val="00103CB8"/>
    <w:rsid w:val="001042FF"/>
    <w:rsid w:val="00104EC8"/>
    <w:rsid w:val="0010578E"/>
    <w:rsid w:val="001078D8"/>
    <w:rsid w:val="00114505"/>
    <w:rsid w:val="001159E8"/>
    <w:rsid w:val="00117C6C"/>
    <w:rsid w:val="00117FBC"/>
    <w:rsid w:val="001228DA"/>
    <w:rsid w:val="0012327D"/>
    <w:rsid w:val="00124CCC"/>
    <w:rsid w:val="00131E6F"/>
    <w:rsid w:val="00132602"/>
    <w:rsid w:val="00136E58"/>
    <w:rsid w:val="00137D85"/>
    <w:rsid w:val="0014129C"/>
    <w:rsid w:val="0014247B"/>
    <w:rsid w:val="00142CF3"/>
    <w:rsid w:val="001438E7"/>
    <w:rsid w:val="00151D9F"/>
    <w:rsid w:val="001533FB"/>
    <w:rsid w:val="00153C7F"/>
    <w:rsid w:val="00161490"/>
    <w:rsid w:val="00161BE0"/>
    <w:rsid w:val="00162866"/>
    <w:rsid w:val="001665BE"/>
    <w:rsid w:val="001676D5"/>
    <w:rsid w:val="00167859"/>
    <w:rsid w:val="00173FD3"/>
    <w:rsid w:val="00177E88"/>
    <w:rsid w:val="00185725"/>
    <w:rsid w:val="00186276"/>
    <w:rsid w:val="00187B13"/>
    <w:rsid w:val="001917E2"/>
    <w:rsid w:val="00191B39"/>
    <w:rsid w:val="00191BF3"/>
    <w:rsid w:val="00192884"/>
    <w:rsid w:val="001950CA"/>
    <w:rsid w:val="00195647"/>
    <w:rsid w:val="0019773F"/>
    <w:rsid w:val="00197886"/>
    <w:rsid w:val="001A2573"/>
    <w:rsid w:val="001A2F1B"/>
    <w:rsid w:val="001A5B00"/>
    <w:rsid w:val="001B0B95"/>
    <w:rsid w:val="001B1EBB"/>
    <w:rsid w:val="001B2E4D"/>
    <w:rsid w:val="001B402D"/>
    <w:rsid w:val="001B5394"/>
    <w:rsid w:val="001B742E"/>
    <w:rsid w:val="001B7A08"/>
    <w:rsid w:val="001C0641"/>
    <w:rsid w:val="001C4209"/>
    <w:rsid w:val="001D15BF"/>
    <w:rsid w:val="001D1D96"/>
    <w:rsid w:val="001D3C9B"/>
    <w:rsid w:val="001D4FF6"/>
    <w:rsid w:val="001E46C7"/>
    <w:rsid w:val="001E4E34"/>
    <w:rsid w:val="001E4EB3"/>
    <w:rsid w:val="001E5CBC"/>
    <w:rsid w:val="001F009A"/>
    <w:rsid w:val="001F066E"/>
    <w:rsid w:val="001F1393"/>
    <w:rsid w:val="001F7FA1"/>
    <w:rsid w:val="00204F26"/>
    <w:rsid w:val="00206A8C"/>
    <w:rsid w:val="00207233"/>
    <w:rsid w:val="00212205"/>
    <w:rsid w:val="00214689"/>
    <w:rsid w:val="002161AE"/>
    <w:rsid w:val="00220350"/>
    <w:rsid w:val="00220778"/>
    <w:rsid w:val="00220BFA"/>
    <w:rsid w:val="002254D0"/>
    <w:rsid w:val="00226215"/>
    <w:rsid w:val="0022716B"/>
    <w:rsid w:val="002307E9"/>
    <w:rsid w:val="002339B2"/>
    <w:rsid w:val="00240443"/>
    <w:rsid w:val="00241D54"/>
    <w:rsid w:val="002430DE"/>
    <w:rsid w:val="0024361F"/>
    <w:rsid w:val="00244408"/>
    <w:rsid w:val="00244B61"/>
    <w:rsid w:val="002454BA"/>
    <w:rsid w:val="00246B98"/>
    <w:rsid w:val="0024778A"/>
    <w:rsid w:val="002520D1"/>
    <w:rsid w:val="00253848"/>
    <w:rsid w:val="00253A16"/>
    <w:rsid w:val="00257E39"/>
    <w:rsid w:val="0026032D"/>
    <w:rsid w:val="00263AA6"/>
    <w:rsid w:val="00264E3D"/>
    <w:rsid w:val="00264F65"/>
    <w:rsid w:val="002658D6"/>
    <w:rsid w:val="002659B4"/>
    <w:rsid w:val="00265B86"/>
    <w:rsid w:val="00270CB4"/>
    <w:rsid w:val="00270D15"/>
    <w:rsid w:val="00274056"/>
    <w:rsid w:val="00274C0E"/>
    <w:rsid w:val="00275EF2"/>
    <w:rsid w:val="0028090E"/>
    <w:rsid w:val="00283E2E"/>
    <w:rsid w:val="002849AD"/>
    <w:rsid w:val="00286BDB"/>
    <w:rsid w:val="002943C9"/>
    <w:rsid w:val="002950B2"/>
    <w:rsid w:val="002961A4"/>
    <w:rsid w:val="00296E7A"/>
    <w:rsid w:val="002A1D7A"/>
    <w:rsid w:val="002A2A45"/>
    <w:rsid w:val="002A4087"/>
    <w:rsid w:val="002A4B26"/>
    <w:rsid w:val="002A7476"/>
    <w:rsid w:val="002B3D5E"/>
    <w:rsid w:val="002B751E"/>
    <w:rsid w:val="002C203F"/>
    <w:rsid w:val="002C2A6D"/>
    <w:rsid w:val="002C308F"/>
    <w:rsid w:val="002D04C9"/>
    <w:rsid w:val="002D199A"/>
    <w:rsid w:val="002D2016"/>
    <w:rsid w:val="002D2717"/>
    <w:rsid w:val="002D27DD"/>
    <w:rsid w:val="002D35BC"/>
    <w:rsid w:val="002D456E"/>
    <w:rsid w:val="002D6CEA"/>
    <w:rsid w:val="002E1EC2"/>
    <w:rsid w:val="002E4722"/>
    <w:rsid w:val="002E5492"/>
    <w:rsid w:val="002F0B2B"/>
    <w:rsid w:val="002F1411"/>
    <w:rsid w:val="002F3C25"/>
    <w:rsid w:val="002F4503"/>
    <w:rsid w:val="002F7CCC"/>
    <w:rsid w:val="0030002C"/>
    <w:rsid w:val="003025D7"/>
    <w:rsid w:val="00302619"/>
    <w:rsid w:val="00302DD3"/>
    <w:rsid w:val="0030351A"/>
    <w:rsid w:val="00303C7D"/>
    <w:rsid w:val="003053BA"/>
    <w:rsid w:val="003141BB"/>
    <w:rsid w:val="00314AD3"/>
    <w:rsid w:val="003169C4"/>
    <w:rsid w:val="00321138"/>
    <w:rsid w:val="00322AAC"/>
    <w:rsid w:val="00331BCE"/>
    <w:rsid w:val="00332435"/>
    <w:rsid w:val="00334E75"/>
    <w:rsid w:val="00336559"/>
    <w:rsid w:val="00336889"/>
    <w:rsid w:val="00336A10"/>
    <w:rsid w:val="00337872"/>
    <w:rsid w:val="0034197B"/>
    <w:rsid w:val="00345610"/>
    <w:rsid w:val="003458FC"/>
    <w:rsid w:val="00352FBB"/>
    <w:rsid w:val="00356105"/>
    <w:rsid w:val="00361F66"/>
    <w:rsid w:val="0036576E"/>
    <w:rsid w:val="0036796D"/>
    <w:rsid w:val="00372258"/>
    <w:rsid w:val="003731D6"/>
    <w:rsid w:val="0037422D"/>
    <w:rsid w:val="003768FF"/>
    <w:rsid w:val="003770EA"/>
    <w:rsid w:val="00381044"/>
    <w:rsid w:val="00382428"/>
    <w:rsid w:val="0039661C"/>
    <w:rsid w:val="003972F6"/>
    <w:rsid w:val="003A06A1"/>
    <w:rsid w:val="003A0BF8"/>
    <w:rsid w:val="003A60A1"/>
    <w:rsid w:val="003B0C30"/>
    <w:rsid w:val="003B4C01"/>
    <w:rsid w:val="003B64F9"/>
    <w:rsid w:val="003B6E03"/>
    <w:rsid w:val="003B6FBB"/>
    <w:rsid w:val="003B7EF1"/>
    <w:rsid w:val="003C25BA"/>
    <w:rsid w:val="003C4CDE"/>
    <w:rsid w:val="003C62F0"/>
    <w:rsid w:val="003D09FF"/>
    <w:rsid w:val="003D1ECE"/>
    <w:rsid w:val="003D21EE"/>
    <w:rsid w:val="003D264A"/>
    <w:rsid w:val="003D29C6"/>
    <w:rsid w:val="003D3672"/>
    <w:rsid w:val="003D5F6D"/>
    <w:rsid w:val="003E02CA"/>
    <w:rsid w:val="003E3509"/>
    <w:rsid w:val="003F1A5E"/>
    <w:rsid w:val="003F3B7F"/>
    <w:rsid w:val="00402E8F"/>
    <w:rsid w:val="00406204"/>
    <w:rsid w:val="00410315"/>
    <w:rsid w:val="00410EB9"/>
    <w:rsid w:val="00414350"/>
    <w:rsid w:val="00420387"/>
    <w:rsid w:val="004226CA"/>
    <w:rsid w:val="0042273D"/>
    <w:rsid w:val="00422B00"/>
    <w:rsid w:val="004230A4"/>
    <w:rsid w:val="00424153"/>
    <w:rsid w:val="00425D5E"/>
    <w:rsid w:val="00427A4F"/>
    <w:rsid w:val="00434D20"/>
    <w:rsid w:val="004416F5"/>
    <w:rsid w:val="004420A1"/>
    <w:rsid w:val="004435D1"/>
    <w:rsid w:val="00445C22"/>
    <w:rsid w:val="00451542"/>
    <w:rsid w:val="00452145"/>
    <w:rsid w:val="00452FBF"/>
    <w:rsid w:val="00454D40"/>
    <w:rsid w:val="004551E6"/>
    <w:rsid w:val="00461324"/>
    <w:rsid w:val="0046270E"/>
    <w:rsid w:val="004645A3"/>
    <w:rsid w:val="0046533F"/>
    <w:rsid w:val="00465B01"/>
    <w:rsid w:val="00466DA7"/>
    <w:rsid w:val="004679CF"/>
    <w:rsid w:val="004706D6"/>
    <w:rsid w:val="00480076"/>
    <w:rsid w:val="004872CA"/>
    <w:rsid w:val="0048746D"/>
    <w:rsid w:val="00493B46"/>
    <w:rsid w:val="00493C22"/>
    <w:rsid w:val="00493DAA"/>
    <w:rsid w:val="004968D9"/>
    <w:rsid w:val="004A119C"/>
    <w:rsid w:val="004A2EB4"/>
    <w:rsid w:val="004A6ECB"/>
    <w:rsid w:val="004B3749"/>
    <w:rsid w:val="004B56B7"/>
    <w:rsid w:val="004C227E"/>
    <w:rsid w:val="004C4955"/>
    <w:rsid w:val="004C5012"/>
    <w:rsid w:val="004D5464"/>
    <w:rsid w:val="004D565A"/>
    <w:rsid w:val="004D5EEA"/>
    <w:rsid w:val="004D67FC"/>
    <w:rsid w:val="004D6AE4"/>
    <w:rsid w:val="004D7F0E"/>
    <w:rsid w:val="004E045A"/>
    <w:rsid w:val="004E079E"/>
    <w:rsid w:val="004E0A18"/>
    <w:rsid w:val="004E1BEB"/>
    <w:rsid w:val="004E28C1"/>
    <w:rsid w:val="004E4311"/>
    <w:rsid w:val="004E5488"/>
    <w:rsid w:val="004E6A6A"/>
    <w:rsid w:val="004E7E87"/>
    <w:rsid w:val="004F010A"/>
    <w:rsid w:val="004F18D2"/>
    <w:rsid w:val="004F265C"/>
    <w:rsid w:val="004F73C6"/>
    <w:rsid w:val="004F7ADF"/>
    <w:rsid w:val="005016CE"/>
    <w:rsid w:val="005021D9"/>
    <w:rsid w:val="0050362E"/>
    <w:rsid w:val="00503FA2"/>
    <w:rsid w:val="005114DD"/>
    <w:rsid w:val="00511EBD"/>
    <w:rsid w:val="00513552"/>
    <w:rsid w:val="00513C97"/>
    <w:rsid w:val="00515363"/>
    <w:rsid w:val="00516F2B"/>
    <w:rsid w:val="0051715E"/>
    <w:rsid w:val="00520DFC"/>
    <w:rsid w:val="00521085"/>
    <w:rsid w:val="00521F7E"/>
    <w:rsid w:val="005232D1"/>
    <w:rsid w:val="00535F96"/>
    <w:rsid w:val="00536D53"/>
    <w:rsid w:val="0053762B"/>
    <w:rsid w:val="005415AD"/>
    <w:rsid w:val="0054174B"/>
    <w:rsid w:val="005427FF"/>
    <w:rsid w:val="0054561F"/>
    <w:rsid w:val="00546F70"/>
    <w:rsid w:val="00550515"/>
    <w:rsid w:val="00553B86"/>
    <w:rsid w:val="0055610C"/>
    <w:rsid w:val="00556FEA"/>
    <w:rsid w:val="00561419"/>
    <w:rsid w:val="0056352C"/>
    <w:rsid w:val="005636A9"/>
    <w:rsid w:val="00564A5F"/>
    <w:rsid w:val="00566868"/>
    <w:rsid w:val="00566EE6"/>
    <w:rsid w:val="00567504"/>
    <w:rsid w:val="00572BD1"/>
    <w:rsid w:val="0057379D"/>
    <w:rsid w:val="00575502"/>
    <w:rsid w:val="00580D0B"/>
    <w:rsid w:val="00582913"/>
    <w:rsid w:val="00584F1C"/>
    <w:rsid w:val="00585D84"/>
    <w:rsid w:val="005902CC"/>
    <w:rsid w:val="00592309"/>
    <w:rsid w:val="005930D1"/>
    <w:rsid w:val="00597AC8"/>
    <w:rsid w:val="005A0712"/>
    <w:rsid w:val="005A30D3"/>
    <w:rsid w:val="005A3240"/>
    <w:rsid w:val="005A3609"/>
    <w:rsid w:val="005A3B66"/>
    <w:rsid w:val="005A74CF"/>
    <w:rsid w:val="005B3FBE"/>
    <w:rsid w:val="005B7760"/>
    <w:rsid w:val="005C0CC5"/>
    <w:rsid w:val="005C13FB"/>
    <w:rsid w:val="005C1D3E"/>
    <w:rsid w:val="005C3F64"/>
    <w:rsid w:val="005C774C"/>
    <w:rsid w:val="005D1B14"/>
    <w:rsid w:val="005D23FD"/>
    <w:rsid w:val="005D29A5"/>
    <w:rsid w:val="005D673C"/>
    <w:rsid w:val="005D690C"/>
    <w:rsid w:val="005D7D7A"/>
    <w:rsid w:val="005E0518"/>
    <w:rsid w:val="005E056A"/>
    <w:rsid w:val="005E0F07"/>
    <w:rsid w:val="005E3B89"/>
    <w:rsid w:val="005E68D4"/>
    <w:rsid w:val="005E6D07"/>
    <w:rsid w:val="005F2467"/>
    <w:rsid w:val="005F2921"/>
    <w:rsid w:val="006002F2"/>
    <w:rsid w:val="00601B05"/>
    <w:rsid w:val="00602B2D"/>
    <w:rsid w:val="00607E0F"/>
    <w:rsid w:val="00611FB6"/>
    <w:rsid w:val="00614798"/>
    <w:rsid w:val="006150AD"/>
    <w:rsid w:val="00616858"/>
    <w:rsid w:val="00620344"/>
    <w:rsid w:val="00620674"/>
    <w:rsid w:val="00621E13"/>
    <w:rsid w:val="00622079"/>
    <w:rsid w:val="00625B08"/>
    <w:rsid w:val="006303C1"/>
    <w:rsid w:val="00631F7E"/>
    <w:rsid w:val="00633CAB"/>
    <w:rsid w:val="00635C2D"/>
    <w:rsid w:val="006363E9"/>
    <w:rsid w:val="00645B17"/>
    <w:rsid w:val="0064606D"/>
    <w:rsid w:val="006475B7"/>
    <w:rsid w:val="00650A05"/>
    <w:rsid w:val="006510E5"/>
    <w:rsid w:val="0065315F"/>
    <w:rsid w:val="00660779"/>
    <w:rsid w:val="00660CFE"/>
    <w:rsid w:val="00660EE0"/>
    <w:rsid w:val="00662E72"/>
    <w:rsid w:val="00663580"/>
    <w:rsid w:val="006648B3"/>
    <w:rsid w:val="00666234"/>
    <w:rsid w:val="00666B81"/>
    <w:rsid w:val="00667324"/>
    <w:rsid w:val="00671168"/>
    <w:rsid w:val="00673C73"/>
    <w:rsid w:val="00674863"/>
    <w:rsid w:val="00683CBE"/>
    <w:rsid w:val="006848B7"/>
    <w:rsid w:val="0068635F"/>
    <w:rsid w:val="0069028B"/>
    <w:rsid w:val="006906CD"/>
    <w:rsid w:val="00692099"/>
    <w:rsid w:val="00692367"/>
    <w:rsid w:val="006937EF"/>
    <w:rsid w:val="00694165"/>
    <w:rsid w:val="00694746"/>
    <w:rsid w:val="00697FF1"/>
    <w:rsid w:val="006A1D96"/>
    <w:rsid w:val="006A58B3"/>
    <w:rsid w:val="006A6650"/>
    <w:rsid w:val="006B006D"/>
    <w:rsid w:val="006B04C9"/>
    <w:rsid w:val="006B1CCB"/>
    <w:rsid w:val="006B51A4"/>
    <w:rsid w:val="006B6EFA"/>
    <w:rsid w:val="006C01B6"/>
    <w:rsid w:val="006C3245"/>
    <w:rsid w:val="006C58A0"/>
    <w:rsid w:val="006C61F8"/>
    <w:rsid w:val="006C6697"/>
    <w:rsid w:val="006C69BB"/>
    <w:rsid w:val="006C704B"/>
    <w:rsid w:val="006D00FE"/>
    <w:rsid w:val="006D04EB"/>
    <w:rsid w:val="006D241D"/>
    <w:rsid w:val="006D24A1"/>
    <w:rsid w:val="006D4C6F"/>
    <w:rsid w:val="006D688F"/>
    <w:rsid w:val="006E119E"/>
    <w:rsid w:val="006E2AEF"/>
    <w:rsid w:val="006E5CCE"/>
    <w:rsid w:val="006F39E8"/>
    <w:rsid w:val="006F3A62"/>
    <w:rsid w:val="006F6A71"/>
    <w:rsid w:val="007006FD"/>
    <w:rsid w:val="00701DE8"/>
    <w:rsid w:val="0070254B"/>
    <w:rsid w:val="00703C41"/>
    <w:rsid w:val="00703FA1"/>
    <w:rsid w:val="00706236"/>
    <w:rsid w:val="0071008D"/>
    <w:rsid w:val="00714C3C"/>
    <w:rsid w:val="00716473"/>
    <w:rsid w:val="007212AF"/>
    <w:rsid w:val="00721F5D"/>
    <w:rsid w:val="00724814"/>
    <w:rsid w:val="00725D71"/>
    <w:rsid w:val="00725F5A"/>
    <w:rsid w:val="0072648D"/>
    <w:rsid w:val="00737F79"/>
    <w:rsid w:val="0074071D"/>
    <w:rsid w:val="00741D54"/>
    <w:rsid w:val="0074268A"/>
    <w:rsid w:val="00746078"/>
    <w:rsid w:val="007505F6"/>
    <w:rsid w:val="00751781"/>
    <w:rsid w:val="00752B6A"/>
    <w:rsid w:val="00755206"/>
    <w:rsid w:val="00767102"/>
    <w:rsid w:val="0077048C"/>
    <w:rsid w:val="007754C7"/>
    <w:rsid w:val="00776AF0"/>
    <w:rsid w:val="00780169"/>
    <w:rsid w:val="00782CCD"/>
    <w:rsid w:val="007839D4"/>
    <w:rsid w:val="00786474"/>
    <w:rsid w:val="0079095F"/>
    <w:rsid w:val="00790DF9"/>
    <w:rsid w:val="0079168D"/>
    <w:rsid w:val="00795743"/>
    <w:rsid w:val="00797642"/>
    <w:rsid w:val="007A116B"/>
    <w:rsid w:val="007A17B3"/>
    <w:rsid w:val="007A34E9"/>
    <w:rsid w:val="007A4C01"/>
    <w:rsid w:val="007A5322"/>
    <w:rsid w:val="007A5D0D"/>
    <w:rsid w:val="007A638E"/>
    <w:rsid w:val="007A7D89"/>
    <w:rsid w:val="007B19C8"/>
    <w:rsid w:val="007B4B2F"/>
    <w:rsid w:val="007B68AD"/>
    <w:rsid w:val="007C279F"/>
    <w:rsid w:val="007C2EE8"/>
    <w:rsid w:val="007C3F0E"/>
    <w:rsid w:val="007C7A6E"/>
    <w:rsid w:val="007D1123"/>
    <w:rsid w:val="007D7CC4"/>
    <w:rsid w:val="007E12F8"/>
    <w:rsid w:val="007E5186"/>
    <w:rsid w:val="007F0955"/>
    <w:rsid w:val="007F19EC"/>
    <w:rsid w:val="007F40F5"/>
    <w:rsid w:val="00802595"/>
    <w:rsid w:val="0080277E"/>
    <w:rsid w:val="00803B87"/>
    <w:rsid w:val="008040F2"/>
    <w:rsid w:val="00806D9C"/>
    <w:rsid w:val="00812B4D"/>
    <w:rsid w:val="00812D4B"/>
    <w:rsid w:val="00812DB7"/>
    <w:rsid w:val="00813108"/>
    <w:rsid w:val="00815F4C"/>
    <w:rsid w:val="0081694C"/>
    <w:rsid w:val="0081772D"/>
    <w:rsid w:val="00823462"/>
    <w:rsid w:val="00823702"/>
    <w:rsid w:val="0082423F"/>
    <w:rsid w:val="00824EA3"/>
    <w:rsid w:val="008269DF"/>
    <w:rsid w:val="00827C24"/>
    <w:rsid w:val="008350D5"/>
    <w:rsid w:val="00836654"/>
    <w:rsid w:val="00840F34"/>
    <w:rsid w:val="00842DAC"/>
    <w:rsid w:val="00844696"/>
    <w:rsid w:val="00844846"/>
    <w:rsid w:val="00846FB9"/>
    <w:rsid w:val="00854F8D"/>
    <w:rsid w:val="008551C2"/>
    <w:rsid w:val="00863324"/>
    <w:rsid w:val="00875269"/>
    <w:rsid w:val="00875CC2"/>
    <w:rsid w:val="00883296"/>
    <w:rsid w:val="00885C9D"/>
    <w:rsid w:val="00890B5D"/>
    <w:rsid w:val="00893A08"/>
    <w:rsid w:val="00894101"/>
    <w:rsid w:val="00894305"/>
    <w:rsid w:val="00894AA3"/>
    <w:rsid w:val="008A0100"/>
    <w:rsid w:val="008A06F6"/>
    <w:rsid w:val="008A1CF6"/>
    <w:rsid w:val="008A3B71"/>
    <w:rsid w:val="008A432E"/>
    <w:rsid w:val="008A46D8"/>
    <w:rsid w:val="008A4EC3"/>
    <w:rsid w:val="008A5806"/>
    <w:rsid w:val="008A6E6F"/>
    <w:rsid w:val="008B0482"/>
    <w:rsid w:val="008B281E"/>
    <w:rsid w:val="008B6374"/>
    <w:rsid w:val="008B6D4C"/>
    <w:rsid w:val="008C0E83"/>
    <w:rsid w:val="008C1DE2"/>
    <w:rsid w:val="008D2B92"/>
    <w:rsid w:val="008D35B9"/>
    <w:rsid w:val="008D4D24"/>
    <w:rsid w:val="008D5139"/>
    <w:rsid w:val="008E0683"/>
    <w:rsid w:val="008E2FFE"/>
    <w:rsid w:val="008E3C60"/>
    <w:rsid w:val="008E4754"/>
    <w:rsid w:val="008E47E9"/>
    <w:rsid w:val="008E7E31"/>
    <w:rsid w:val="008F2A9F"/>
    <w:rsid w:val="008F31B3"/>
    <w:rsid w:val="008F47F4"/>
    <w:rsid w:val="008F5DAD"/>
    <w:rsid w:val="00900CBF"/>
    <w:rsid w:val="00902059"/>
    <w:rsid w:val="0090725D"/>
    <w:rsid w:val="00910AA6"/>
    <w:rsid w:val="00913EFD"/>
    <w:rsid w:val="00916BFE"/>
    <w:rsid w:val="00917C4A"/>
    <w:rsid w:val="00920F3A"/>
    <w:rsid w:val="00921764"/>
    <w:rsid w:val="00921DFB"/>
    <w:rsid w:val="00926075"/>
    <w:rsid w:val="00932A24"/>
    <w:rsid w:val="00933D88"/>
    <w:rsid w:val="009357E8"/>
    <w:rsid w:val="00940032"/>
    <w:rsid w:val="00945B30"/>
    <w:rsid w:val="00946AB3"/>
    <w:rsid w:val="00947046"/>
    <w:rsid w:val="00947D5B"/>
    <w:rsid w:val="00963829"/>
    <w:rsid w:val="009641F2"/>
    <w:rsid w:val="00964FEC"/>
    <w:rsid w:val="00966869"/>
    <w:rsid w:val="00966AA4"/>
    <w:rsid w:val="00970F9F"/>
    <w:rsid w:val="00971E2A"/>
    <w:rsid w:val="00974618"/>
    <w:rsid w:val="00976AE0"/>
    <w:rsid w:val="009856CA"/>
    <w:rsid w:val="009874C3"/>
    <w:rsid w:val="00990642"/>
    <w:rsid w:val="00991904"/>
    <w:rsid w:val="00995316"/>
    <w:rsid w:val="00997A51"/>
    <w:rsid w:val="009A10FB"/>
    <w:rsid w:val="009A2572"/>
    <w:rsid w:val="009A4F1D"/>
    <w:rsid w:val="009A52F2"/>
    <w:rsid w:val="009A5729"/>
    <w:rsid w:val="009B0212"/>
    <w:rsid w:val="009B03E8"/>
    <w:rsid w:val="009B1139"/>
    <w:rsid w:val="009B2340"/>
    <w:rsid w:val="009B4A1D"/>
    <w:rsid w:val="009B6AE6"/>
    <w:rsid w:val="009B6D11"/>
    <w:rsid w:val="009C0777"/>
    <w:rsid w:val="009D0005"/>
    <w:rsid w:val="009D069E"/>
    <w:rsid w:val="009D1DEE"/>
    <w:rsid w:val="009D7593"/>
    <w:rsid w:val="009E0C62"/>
    <w:rsid w:val="009E1D2D"/>
    <w:rsid w:val="009E20EB"/>
    <w:rsid w:val="009E3CE8"/>
    <w:rsid w:val="009E69BB"/>
    <w:rsid w:val="009F1115"/>
    <w:rsid w:val="009F25BC"/>
    <w:rsid w:val="009F672E"/>
    <w:rsid w:val="009F7221"/>
    <w:rsid w:val="00A012B1"/>
    <w:rsid w:val="00A01BA2"/>
    <w:rsid w:val="00A02000"/>
    <w:rsid w:val="00A10475"/>
    <w:rsid w:val="00A108A3"/>
    <w:rsid w:val="00A10FE7"/>
    <w:rsid w:val="00A134A7"/>
    <w:rsid w:val="00A142D4"/>
    <w:rsid w:val="00A15E35"/>
    <w:rsid w:val="00A16A9E"/>
    <w:rsid w:val="00A17E95"/>
    <w:rsid w:val="00A20186"/>
    <w:rsid w:val="00A213EB"/>
    <w:rsid w:val="00A218AE"/>
    <w:rsid w:val="00A2194F"/>
    <w:rsid w:val="00A33F32"/>
    <w:rsid w:val="00A3785A"/>
    <w:rsid w:val="00A42FB0"/>
    <w:rsid w:val="00A448C0"/>
    <w:rsid w:val="00A47211"/>
    <w:rsid w:val="00A47D76"/>
    <w:rsid w:val="00A47ED8"/>
    <w:rsid w:val="00A504AF"/>
    <w:rsid w:val="00A507CC"/>
    <w:rsid w:val="00A50B09"/>
    <w:rsid w:val="00A51E4D"/>
    <w:rsid w:val="00A53225"/>
    <w:rsid w:val="00A53962"/>
    <w:rsid w:val="00A544B5"/>
    <w:rsid w:val="00A5531C"/>
    <w:rsid w:val="00A56352"/>
    <w:rsid w:val="00A612FD"/>
    <w:rsid w:val="00A668E9"/>
    <w:rsid w:val="00A71641"/>
    <w:rsid w:val="00A71E62"/>
    <w:rsid w:val="00A748AC"/>
    <w:rsid w:val="00A83F0A"/>
    <w:rsid w:val="00A859C9"/>
    <w:rsid w:val="00A8653B"/>
    <w:rsid w:val="00A876CC"/>
    <w:rsid w:val="00A9062D"/>
    <w:rsid w:val="00A90698"/>
    <w:rsid w:val="00A91FDC"/>
    <w:rsid w:val="00A93505"/>
    <w:rsid w:val="00A93A66"/>
    <w:rsid w:val="00A9418A"/>
    <w:rsid w:val="00AA023B"/>
    <w:rsid w:val="00AA0ED9"/>
    <w:rsid w:val="00AA11DE"/>
    <w:rsid w:val="00AA242E"/>
    <w:rsid w:val="00AA2C76"/>
    <w:rsid w:val="00AA3E06"/>
    <w:rsid w:val="00AA54CB"/>
    <w:rsid w:val="00AA7758"/>
    <w:rsid w:val="00AB21A4"/>
    <w:rsid w:val="00AB30C9"/>
    <w:rsid w:val="00AB4E22"/>
    <w:rsid w:val="00AB535C"/>
    <w:rsid w:val="00AB7559"/>
    <w:rsid w:val="00AC0FA8"/>
    <w:rsid w:val="00AC2781"/>
    <w:rsid w:val="00AC387F"/>
    <w:rsid w:val="00AC390E"/>
    <w:rsid w:val="00AC4BA6"/>
    <w:rsid w:val="00AC5201"/>
    <w:rsid w:val="00AC662A"/>
    <w:rsid w:val="00AD6853"/>
    <w:rsid w:val="00AE154F"/>
    <w:rsid w:val="00AE56BA"/>
    <w:rsid w:val="00AE5ACD"/>
    <w:rsid w:val="00AF0BEC"/>
    <w:rsid w:val="00AF2A82"/>
    <w:rsid w:val="00AF5246"/>
    <w:rsid w:val="00AF6329"/>
    <w:rsid w:val="00AF6E5E"/>
    <w:rsid w:val="00B0107B"/>
    <w:rsid w:val="00B05A41"/>
    <w:rsid w:val="00B11CED"/>
    <w:rsid w:val="00B13C5E"/>
    <w:rsid w:val="00B17ED5"/>
    <w:rsid w:val="00B23B40"/>
    <w:rsid w:val="00B24678"/>
    <w:rsid w:val="00B25B71"/>
    <w:rsid w:val="00B26127"/>
    <w:rsid w:val="00B3296E"/>
    <w:rsid w:val="00B32B6E"/>
    <w:rsid w:val="00B32CE3"/>
    <w:rsid w:val="00B34493"/>
    <w:rsid w:val="00B3592C"/>
    <w:rsid w:val="00B440B3"/>
    <w:rsid w:val="00B5108E"/>
    <w:rsid w:val="00B525EC"/>
    <w:rsid w:val="00B52BBB"/>
    <w:rsid w:val="00B56283"/>
    <w:rsid w:val="00B567AD"/>
    <w:rsid w:val="00B60641"/>
    <w:rsid w:val="00B643EA"/>
    <w:rsid w:val="00B65190"/>
    <w:rsid w:val="00B663CF"/>
    <w:rsid w:val="00B7574E"/>
    <w:rsid w:val="00B77454"/>
    <w:rsid w:val="00B8030F"/>
    <w:rsid w:val="00B82360"/>
    <w:rsid w:val="00B83441"/>
    <w:rsid w:val="00B8508C"/>
    <w:rsid w:val="00B87202"/>
    <w:rsid w:val="00B8753D"/>
    <w:rsid w:val="00B914BC"/>
    <w:rsid w:val="00B92856"/>
    <w:rsid w:val="00B96976"/>
    <w:rsid w:val="00BA53BF"/>
    <w:rsid w:val="00BB0041"/>
    <w:rsid w:val="00BB0FB7"/>
    <w:rsid w:val="00BB2B0A"/>
    <w:rsid w:val="00BB2EDD"/>
    <w:rsid w:val="00BB3D03"/>
    <w:rsid w:val="00BB44C0"/>
    <w:rsid w:val="00BB4A7A"/>
    <w:rsid w:val="00BB4F98"/>
    <w:rsid w:val="00BB798F"/>
    <w:rsid w:val="00BB79AC"/>
    <w:rsid w:val="00BC3427"/>
    <w:rsid w:val="00BC4741"/>
    <w:rsid w:val="00BC47CF"/>
    <w:rsid w:val="00BD071C"/>
    <w:rsid w:val="00BD17A8"/>
    <w:rsid w:val="00BD25D4"/>
    <w:rsid w:val="00BD2FFF"/>
    <w:rsid w:val="00BE02C0"/>
    <w:rsid w:val="00BE0C1D"/>
    <w:rsid w:val="00BE1843"/>
    <w:rsid w:val="00BE2174"/>
    <w:rsid w:val="00BE258C"/>
    <w:rsid w:val="00BE2CFC"/>
    <w:rsid w:val="00BE3D4A"/>
    <w:rsid w:val="00BE5169"/>
    <w:rsid w:val="00BE663B"/>
    <w:rsid w:val="00BE6DBB"/>
    <w:rsid w:val="00BE7408"/>
    <w:rsid w:val="00BE7C27"/>
    <w:rsid w:val="00BF40E4"/>
    <w:rsid w:val="00BF7197"/>
    <w:rsid w:val="00C00328"/>
    <w:rsid w:val="00C0684E"/>
    <w:rsid w:val="00C06FC2"/>
    <w:rsid w:val="00C07E56"/>
    <w:rsid w:val="00C1269E"/>
    <w:rsid w:val="00C13CA4"/>
    <w:rsid w:val="00C15E13"/>
    <w:rsid w:val="00C21638"/>
    <w:rsid w:val="00C21C46"/>
    <w:rsid w:val="00C221BD"/>
    <w:rsid w:val="00C22466"/>
    <w:rsid w:val="00C31FC9"/>
    <w:rsid w:val="00C404CB"/>
    <w:rsid w:val="00C41159"/>
    <w:rsid w:val="00C41C29"/>
    <w:rsid w:val="00C4663F"/>
    <w:rsid w:val="00C46B7B"/>
    <w:rsid w:val="00C501B3"/>
    <w:rsid w:val="00C51909"/>
    <w:rsid w:val="00C528F7"/>
    <w:rsid w:val="00C52D33"/>
    <w:rsid w:val="00C559D1"/>
    <w:rsid w:val="00C55DD2"/>
    <w:rsid w:val="00C6442C"/>
    <w:rsid w:val="00C659B7"/>
    <w:rsid w:val="00C65D2F"/>
    <w:rsid w:val="00C66DA0"/>
    <w:rsid w:val="00C71957"/>
    <w:rsid w:val="00C71C86"/>
    <w:rsid w:val="00C732ED"/>
    <w:rsid w:val="00C74686"/>
    <w:rsid w:val="00C7508F"/>
    <w:rsid w:val="00C7576E"/>
    <w:rsid w:val="00C8543A"/>
    <w:rsid w:val="00C862A7"/>
    <w:rsid w:val="00C8776C"/>
    <w:rsid w:val="00C9168B"/>
    <w:rsid w:val="00C9331D"/>
    <w:rsid w:val="00C93558"/>
    <w:rsid w:val="00CA044F"/>
    <w:rsid w:val="00CA2A04"/>
    <w:rsid w:val="00CA42FE"/>
    <w:rsid w:val="00CA61F5"/>
    <w:rsid w:val="00CB09C6"/>
    <w:rsid w:val="00CB26C3"/>
    <w:rsid w:val="00CB3D3E"/>
    <w:rsid w:val="00CB4925"/>
    <w:rsid w:val="00CB6724"/>
    <w:rsid w:val="00CB7E07"/>
    <w:rsid w:val="00CC01C3"/>
    <w:rsid w:val="00CC21F0"/>
    <w:rsid w:val="00CC34E2"/>
    <w:rsid w:val="00CC4C1C"/>
    <w:rsid w:val="00CC57FE"/>
    <w:rsid w:val="00CD2213"/>
    <w:rsid w:val="00CD2F7A"/>
    <w:rsid w:val="00CD3A78"/>
    <w:rsid w:val="00CD5D15"/>
    <w:rsid w:val="00CE193A"/>
    <w:rsid w:val="00CE2FB6"/>
    <w:rsid w:val="00CE36C3"/>
    <w:rsid w:val="00CE47C1"/>
    <w:rsid w:val="00CE5793"/>
    <w:rsid w:val="00CE7F08"/>
    <w:rsid w:val="00CE7FC6"/>
    <w:rsid w:val="00D010C5"/>
    <w:rsid w:val="00D013D5"/>
    <w:rsid w:val="00D0198E"/>
    <w:rsid w:val="00D04192"/>
    <w:rsid w:val="00D069D9"/>
    <w:rsid w:val="00D07404"/>
    <w:rsid w:val="00D10745"/>
    <w:rsid w:val="00D1211F"/>
    <w:rsid w:val="00D12E28"/>
    <w:rsid w:val="00D16C04"/>
    <w:rsid w:val="00D17DF8"/>
    <w:rsid w:val="00D21ED6"/>
    <w:rsid w:val="00D24F41"/>
    <w:rsid w:val="00D27248"/>
    <w:rsid w:val="00D30E87"/>
    <w:rsid w:val="00D32D29"/>
    <w:rsid w:val="00D34DC1"/>
    <w:rsid w:val="00D36393"/>
    <w:rsid w:val="00D37BB4"/>
    <w:rsid w:val="00D40A36"/>
    <w:rsid w:val="00D40DD0"/>
    <w:rsid w:val="00D420A4"/>
    <w:rsid w:val="00D44FD3"/>
    <w:rsid w:val="00D450CF"/>
    <w:rsid w:val="00D50951"/>
    <w:rsid w:val="00D616BE"/>
    <w:rsid w:val="00D622DA"/>
    <w:rsid w:val="00D639DD"/>
    <w:rsid w:val="00D6525D"/>
    <w:rsid w:val="00D673EE"/>
    <w:rsid w:val="00D737D2"/>
    <w:rsid w:val="00D74B8A"/>
    <w:rsid w:val="00D7545D"/>
    <w:rsid w:val="00D769E4"/>
    <w:rsid w:val="00D76BDB"/>
    <w:rsid w:val="00D81A6B"/>
    <w:rsid w:val="00D8342F"/>
    <w:rsid w:val="00D840B1"/>
    <w:rsid w:val="00D84C21"/>
    <w:rsid w:val="00D855F7"/>
    <w:rsid w:val="00D8630F"/>
    <w:rsid w:val="00D86512"/>
    <w:rsid w:val="00D8654D"/>
    <w:rsid w:val="00D8662B"/>
    <w:rsid w:val="00D869BF"/>
    <w:rsid w:val="00D9144F"/>
    <w:rsid w:val="00D91E0D"/>
    <w:rsid w:val="00D91F6F"/>
    <w:rsid w:val="00D92600"/>
    <w:rsid w:val="00D93097"/>
    <w:rsid w:val="00DA00AC"/>
    <w:rsid w:val="00DA52F1"/>
    <w:rsid w:val="00DA7C3C"/>
    <w:rsid w:val="00DB1B83"/>
    <w:rsid w:val="00DB5E0D"/>
    <w:rsid w:val="00DC119F"/>
    <w:rsid w:val="00DC16AF"/>
    <w:rsid w:val="00DC1AA7"/>
    <w:rsid w:val="00DC1EB9"/>
    <w:rsid w:val="00DC37D7"/>
    <w:rsid w:val="00DC3D39"/>
    <w:rsid w:val="00DD1D8A"/>
    <w:rsid w:val="00DD5663"/>
    <w:rsid w:val="00DD700C"/>
    <w:rsid w:val="00DE1217"/>
    <w:rsid w:val="00DE1702"/>
    <w:rsid w:val="00DE3356"/>
    <w:rsid w:val="00DE3BD6"/>
    <w:rsid w:val="00DE3BDA"/>
    <w:rsid w:val="00DE4105"/>
    <w:rsid w:val="00DE48F3"/>
    <w:rsid w:val="00DE4EFF"/>
    <w:rsid w:val="00DF1159"/>
    <w:rsid w:val="00DF205B"/>
    <w:rsid w:val="00DF5D76"/>
    <w:rsid w:val="00E00A2D"/>
    <w:rsid w:val="00E014F9"/>
    <w:rsid w:val="00E0166C"/>
    <w:rsid w:val="00E01A1C"/>
    <w:rsid w:val="00E04104"/>
    <w:rsid w:val="00E0484F"/>
    <w:rsid w:val="00E10AD8"/>
    <w:rsid w:val="00E11085"/>
    <w:rsid w:val="00E11117"/>
    <w:rsid w:val="00E132C9"/>
    <w:rsid w:val="00E163A0"/>
    <w:rsid w:val="00E167AF"/>
    <w:rsid w:val="00E17753"/>
    <w:rsid w:val="00E21D8A"/>
    <w:rsid w:val="00E23679"/>
    <w:rsid w:val="00E23DF1"/>
    <w:rsid w:val="00E24626"/>
    <w:rsid w:val="00E252E5"/>
    <w:rsid w:val="00E27E25"/>
    <w:rsid w:val="00E3555C"/>
    <w:rsid w:val="00E35EC3"/>
    <w:rsid w:val="00E37672"/>
    <w:rsid w:val="00E416EA"/>
    <w:rsid w:val="00E416F2"/>
    <w:rsid w:val="00E43DE9"/>
    <w:rsid w:val="00E43F16"/>
    <w:rsid w:val="00E4581C"/>
    <w:rsid w:val="00E4582A"/>
    <w:rsid w:val="00E46A1D"/>
    <w:rsid w:val="00E534BC"/>
    <w:rsid w:val="00E541B0"/>
    <w:rsid w:val="00E5583B"/>
    <w:rsid w:val="00E60DD2"/>
    <w:rsid w:val="00E6178C"/>
    <w:rsid w:val="00E627F6"/>
    <w:rsid w:val="00E65CD6"/>
    <w:rsid w:val="00E710C6"/>
    <w:rsid w:val="00E71B1B"/>
    <w:rsid w:val="00E76822"/>
    <w:rsid w:val="00E82ED4"/>
    <w:rsid w:val="00E83F03"/>
    <w:rsid w:val="00E85926"/>
    <w:rsid w:val="00E9082A"/>
    <w:rsid w:val="00E91ABD"/>
    <w:rsid w:val="00E97456"/>
    <w:rsid w:val="00EA0D5E"/>
    <w:rsid w:val="00EA119C"/>
    <w:rsid w:val="00EA1703"/>
    <w:rsid w:val="00EA2EC4"/>
    <w:rsid w:val="00EA4C77"/>
    <w:rsid w:val="00EA551E"/>
    <w:rsid w:val="00EA5935"/>
    <w:rsid w:val="00EA5EB1"/>
    <w:rsid w:val="00EA6181"/>
    <w:rsid w:val="00EB093E"/>
    <w:rsid w:val="00EB2E0C"/>
    <w:rsid w:val="00EB59DD"/>
    <w:rsid w:val="00EB69C0"/>
    <w:rsid w:val="00EB69CD"/>
    <w:rsid w:val="00EB69F3"/>
    <w:rsid w:val="00EB78FC"/>
    <w:rsid w:val="00EC060E"/>
    <w:rsid w:val="00EC24F6"/>
    <w:rsid w:val="00EC442A"/>
    <w:rsid w:val="00EC7289"/>
    <w:rsid w:val="00ED0B55"/>
    <w:rsid w:val="00ED653A"/>
    <w:rsid w:val="00ED79BB"/>
    <w:rsid w:val="00EE030F"/>
    <w:rsid w:val="00EE1F3E"/>
    <w:rsid w:val="00EE2EAF"/>
    <w:rsid w:val="00EE3519"/>
    <w:rsid w:val="00EE3F42"/>
    <w:rsid w:val="00EE5897"/>
    <w:rsid w:val="00EF2139"/>
    <w:rsid w:val="00EF294F"/>
    <w:rsid w:val="00EF4AA6"/>
    <w:rsid w:val="00EF4E0D"/>
    <w:rsid w:val="00EF571C"/>
    <w:rsid w:val="00EF6A60"/>
    <w:rsid w:val="00F006F6"/>
    <w:rsid w:val="00F01BA6"/>
    <w:rsid w:val="00F107E4"/>
    <w:rsid w:val="00F107FD"/>
    <w:rsid w:val="00F11FEF"/>
    <w:rsid w:val="00F12EF4"/>
    <w:rsid w:val="00F14309"/>
    <w:rsid w:val="00F16F82"/>
    <w:rsid w:val="00F255CE"/>
    <w:rsid w:val="00F329B4"/>
    <w:rsid w:val="00F32BC4"/>
    <w:rsid w:val="00F36414"/>
    <w:rsid w:val="00F36FC4"/>
    <w:rsid w:val="00F37EBB"/>
    <w:rsid w:val="00F4059E"/>
    <w:rsid w:val="00F41A7D"/>
    <w:rsid w:val="00F4261D"/>
    <w:rsid w:val="00F470B2"/>
    <w:rsid w:val="00F5070C"/>
    <w:rsid w:val="00F52BA5"/>
    <w:rsid w:val="00F5522E"/>
    <w:rsid w:val="00F55646"/>
    <w:rsid w:val="00F638FB"/>
    <w:rsid w:val="00F63AED"/>
    <w:rsid w:val="00F64B82"/>
    <w:rsid w:val="00F6678D"/>
    <w:rsid w:val="00F72344"/>
    <w:rsid w:val="00F72B14"/>
    <w:rsid w:val="00F741A1"/>
    <w:rsid w:val="00F759C8"/>
    <w:rsid w:val="00F81150"/>
    <w:rsid w:val="00F8261A"/>
    <w:rsid w:val="00F846D2"/>
    <w:rsid w:val="00F903BB"/>
    <w:rsid w:val="00F9189B"/>
    <w:rsid w:val="00F9209D"/>
    <w:rsid w:val="00F9256C"/>
    <w:rsid w:val="00F9259C"/>
    <w:rsid w:val="00F93E5E"/>
    <w:rsid w:val="00F947C9"/>
    <w:rsid w:val="00F94C50"/>
    <w:rsid w:val="00F97F33"/>
    <w:rsid w:val="00FA0EA1"/>
    <w:rsid w:val="00FA339C"/>
    <w:rsid w:val="00FA3C49"/>
    <w:rsid w:val="00FA5979"/>
    <w:rsid w:val="00FB025D"/>
    <w:rsid w:val="00FB0E54"/>
    <w:rsid w:val="00FB34B6"/>
    <w:rsid w:val="00FB3A80"/>
    <w:rsid w:val="00FB55C9"/>
    <w:rsid w:val="00FB7323"/>
    <w:rsid w:val="00FC1E5F"/>
    <w:rsid w:val="00FC2127"/>
    <w:rsid w:val="00FC385A"/>
    <w:rsid w:val="00FC4032"/>
    <w:rsid w:val="00FC7125"/>
    <w:rsid w:val="00FD017D"/>
    <w:rsid w:val="00FD01DF"/>
    <w:rsid w:val="00FD5B2D"/>
    <w:rsid w:val="00FD6D8E"/>
    <w:rsid w:val="00FE1122"/>
    <w:rsid w:val="00FE3430"/>
    <w:rsid w:val="00FE655E"/>
    <w:rsid w:val="00FF0FF2"/>
    <w:rsid w:val="00FF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Verdana9ptJustifiedLeft1cmAfter6ptLinespa">
    <w:name w:val="Style Verdana 9 pt Justified Left:  1 cm After:  6 pt Line spa..."/>
    <w:basedOn w:val="Normal"/>
    <w:rsid w:val="00F36FC4"/>
    <w:pPr>
      <w:spacing w:before="120" w:after="120" w:line="280" w:lineRule="atLeast"/>
      <w:ind w:left="567"/>
      <w:jc w:val="both"/>
    </w:pPr>
    <w:rPr>
      <w:rFonts w:ascii="Verdana" w:hAnsi="Verdana"/>
      <w:sz w:val="18"/>
      <w:szCs w:val="20"/>
    </w:rPr>
  </w:style>
  <w:style w:type="character" w:styleId="Hipervnculo">
    <w:name w:val="Hyperlink"/>
    <w:basedOn w:val="Fuentedeprrafopredeter"/>
    <w:rsid w:val="00E17753"/>
    <w:rPr>
      <w:color w:val="0000FF" w:themeColor="hyperlink"/>
      <w:u w:val="single"/>
    </w:rPr>
  </w:style>
  <w:style w:type="paragraph" w:styleId="Textodeglobo">
    <w:name w:val="Balloon Text"/>
    <w:basedOn w:val="Normal"/>
    <w:link w:val="TextodegloboCar"/>
    <w:rsid w:val="009E3CE8"/>
    <w:rPr>
      <w:rFonts w:ascii="Tahoma" w:hAnsi="Tahoma" w:cs="Tahoma"/>
      <w:sz w:val="16"/>
      <w:szCs w:val="16"/>
    </w:rPr>
  </w:style>
  <w:style w:type="character" w:customStyle="1" w:styleId="TextodegloboCar">
    <w:name w:val="Texto de globo Car"/>
    <w:basedOn w:val="Fuentedeprrafopredeter"/>
    <w:link w:val="Textodeglobo"/>
    <w:rsid w:val="009E3CE8"/>
    <w:rPr>
      <w:rFonts w:ascii="Tahoma" w:hAnsi="Tahoma" w:cs="Tahoma"/>
      <w:sz w:val="16"/>
      <w:szCs w:val="16"/>
    </w:rPr>
  </w:style>
  <w:style w:type="character" w:styleId="Hipervnculovisitado">
    <w:name w:val="FollowedHyperlink"/>
    <w:basedOn w:val="Fuentedeprrafopredeter"/>
    <w:rsid w:val="009E3C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Verdana9ptJustifiedLeft1cmAfter6ptLinespa">
    <w:name w:val="Style Verdana 9 pt Justified Left:  1 cm After:  6 pt Line spa..."/>
    <w:basedOn w:val="Normal"/>
    <w:rsid w:val="00F36FC4"/>
    <w:pPr>
      <w:spacing w:before="120" w:after="120" w:line="280" w:lineRule="atLeast"/>
      <w:ind w:left="567"/>
      <w:jc w:val="both"/>
    </w:pPr>
    <w:rPr>
      <w:rFonts w:ascii="Verdana" w:hAnsi="Verdana"/>
      <w:sz w:val="18"/>
      <w:szCs w:val="20"/>
    </w:rPr>
  </w:style>
  <w:style w:type="character" w:styleId="Hipervnculo">
    <w:name w:val="Hyperlink"/>
    <w:basedOn w:val="Fuentedeprrafopredeter"/>
    <w:rsid w:val="00E17753"/>
    <w:rPr>
      <w:color w:val="0000FF" w:themeColor="hyperlink"/>
      <w:u w:val="single"/>
    </w:rPr>
  </w:style>
  <w:style w:type="paragraph" w:styleId="Textodeglobo">
    <w:name w:val="Balloon Text"/>
    <w:basedOn w:val="Normal"/>
    <w:link w:val="TextodegloboCar"/>
    <w:rsid w:val="009E3CE8"/>
    <w:rPr>
      <w:rFonts w:ascii="Tahoma" w:hAnsi="Tahoma" w:cs="Tahoma"/>
      <w:sz w:val="16"/>
      <w:szCs w:val="16"/>
    </w:rPr>
  </w:style>
  <w:style w:type="character" w:customStyle="1" w:styleId="TextodegloboCar">
    <w:name w:val="Texto de globo Car"/>
    <w:basedOn w:val="Fuentedeprrafopredeter"/>
    <w:link w:val="Textodeglobo"/>
    <w:rsid w:val="009E3CE8"/>
    <w:rPr>
      <w:rFonts w:ascii="Tahoma" w:hAnsi="Tahoma" w:cs="Tahoma"/>
      <w:sz w:val="16"/>
      <w:szCs w:val="16"/>
    </w:rPr>
  </w:style>
  <w:style w:type="character" w:styleId="Hipervnculovisitado">
    <w:name w:val="FollowedHyperlink"/>
    <w:basedOn w:val="Fuentedeprrafopredeter"/>
    <w:rsid w:val="009E3C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resources/digital-competen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c.europa.eu/jrc/en/digcomp/digital-competence-framew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information_society/newsroom/cf/dae/document.cfm?action=display&amp;doc_id=5406" TargetMode="External"/><Relationship Id="rId11" Type="http://schemas.openxmlformats.org/officeDocument/2006/relationships/hyperlink" Target="https://circabc.europa.eu/w/browse/c9df3412-21d8-4ef6-9312-fd68a9ff0c9e" TargetMode="External"/><Relationship Id="rId5" Type="http://schemas.openxmlformats.org/officeDocument/2006/relationships/webSettings" Target="webSettings.xml"/><Relationship Id="rId10" Type="http://schemas.openxmlformats.org/officeDocument/2006/relationships/hyperlink" Target="http://digital-agenda-data.eu/datasets/digital_agenda_scoreboard_key_indicators/visualizations" TargetMode="External"/><Relationship Id="rId4" Type="http://schemas.openxmlformats.org/officeDocument/2006/relationships/settings" Target="settings.xml"/><Relationship Id="rId9" Type="http://schemas.openxmlformats.org/officeDocument/2006/relationships/hyperlink" Target="https://ec.europa.eu/digital-agenda/en/d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8002</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Digital skills – updated after Task Force meeting</vt:lpstr>
      <vt:lpstr>Digital skills – updated after Task Force meeting</vt:lpstr>
    </vt:vector>
  </TitlesOfParts>
  <Company>European Commission</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skills – updated after Task Force meeting</dc:title>
  <dc:creator>seybehe</dc:creator>
  <cp:lastModifiedBy>VICTOR IZQUIERDO LOYOLA</cp:lastModifiedBy>
  <cp:revision>2</cp:revision>
  <dcterms:created xsi:type="dcterms:W3CDTF">2016-02-25T08:20:00Z</dcterms:created>
  <dcterms:modified xsi:type="dcterms:W3CDTF">2016-02-25T08:20:00Z</dcterms:modified>
</cp:coreProperties>
</file>